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E2" w:rsidRPr="00A8396B" w:rsidRDefault="00E211EA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Сведения о результативности и качестве реализации программы («</w:t>
      </w:r>
      <w:proofErr w:type="spellStart"/>
      <w:r w:rsidRPr="00A8396B">
        <w:rPr>
          <w:b/>
          <w:sz w:val="20"/>
          <w:szCs w:val="20"/>
        </w:rPr>
        <w:t>Ковроделие</w:t>
      </w:r>
      <w:proofErr w:type="spellEnd"/>
      <w:r w:rsidRPr="00A8396B">
        <w:rPr>
          <w:b/>
          <w:sz w:val="20"/>
          <w:szCs w:val="20"/>
        </w:rPr>
        <w:t>») за период 3-х последних лет</w:t>
      </w:r>
    </w:p>
    <w:p w:rsidR="00E211EA" w:rsidRPr="00A8396B" w:rsidRDefault="00E211EA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(20</w:t>
      </w:r>
      <w:r w:rsidR="00136BCD">
        <w:rPr>
          <w:sz w:val="20"/>
          <w:szCs w:val="20"/>
        </w:rPr>
        <w:t>21</w:t>
      </w:r>
      <w:r w:rsidRPr="00A8396B">
        <w:rPr>
          <w:sz w:val="20"/>
          <w:szCs w:val="20"/>
        </w:rPr>
        <w:t>-20</w:t>
      </w:r>
      <w:r w:rsidR="00136BCD">
        <w:rPr>
          <w:sz w:val="20"/>
          <w:szCs w:val="20"/>
        </w:rPr>
        <w:t>22</w:t>
      </w:r>
      <w:r w:rsidRPr="00A8396B">
        <w:rPr>
          <w:sz w:val="20"/>
          <w:szCs w:val="20"/>
        </w:rPr>
        <w:t>г.)</w:t>
      </w:r>
    </w:p>
    <w:p w:rsidR="00E211EA" w:rsidRPr="00A8396B" w:rsidRDefault="00E211EA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(20</w:t>
      </w:r>
      <w:r w:rsidR="00136BCD">
        <w:rPr>
          <w:sz w:val="20"/>
          <w:szCs w:val="20"/>
        </w:rPr>
        <w:t>22</w:t>
      </w:r>
      <w:r w:rsidRPr="00A8396B">
        <w:rPr>
          <w:sz w:val="20"/>
          <w:szCs w:val="20"/>
        </w:rPr>
        <w:t>-202</w:t>
      </w:r>
      <w:r w:rsidR="00136BCD">
        <w:rPr>
          <w:sz w:val="20"/>
          <w:szCs w:val="20"/>
        </w:rPr>
        <w:t>3</w:t>
      </w:r>
      <w:r w:rsidRPr="00A8396B">
        <w:rPr>
          <w:sz w:val="20"/>
          <w:szCs w:val="20"/>
        </w:rPr>
        <w:t>г.)</w:t>
      </w:r>
    </w:p>
    <w:p w:rsidR="003F442E" w:rsidRPr="00A8396B" w:rsidRDefault="00E211EA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(202</w:t>
      </w:r>
      <w:r w:rsidR="00136BCD">
        <w:rPr>
          <w:sz w:val="20"/>
          <w:szCs w:val="20"/>
        </w:rPr>
        <w:t>3</w:t>
      </w:r>
      <w:r w:rsidRPr="00A8396B">
        <w:rPr>
          <w:sz w:val="20"/>
          <w:szCs w:val="20"/>
        </w:rPr>
        <w:t>-202</w:t>
      </w:r>
      <w:r w:rsidR="00136BCD">
        <w:rPr>
          <w:sz w:val="20"/>
          <w:szCs w:val="20"/>
        </w:rPr>
        <w:t>4</w:t>
      </w:r>
      <w:r w:rsidRPr="00A8396B">
        <w:rPr>
          <w:sz w:val="20"/>
          <w:szCs w:val="20"/>
        </w:rPr>
        <w:t>г.)</w:t>
      </w:r>
    </w:p>
    <w:p w:rsidR="00E211EA" w:rsidRPr="00A8396B" w:rsidRDefault="00E211EA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 xml:space="preserve">Педагог дополнительного образования МБУ ДО «Дом детского творчества» </w:t>
      </w:r>
      <w:proofErr w:type="spellStart"/>
      <w:r w:rsidRPr="00A8396B">
        <w:rPr>
          <w:b/>
          <w:sz w:val="20"/>
          <w:szCs w:val="20"/>
        </w:rPr>
        <w:t>п</w:t>
      </w:r>
      <w:proofErr w:type="gramStart"/>
      <w:r w:rsidRPr="00A8396B">
        <w:rPr>
          <w:b/>
          <w:sz w:val="20"/>
          <w:szCs w:val="20"/>
        </w:rPr>
        <w:t>.Ш</w:t>
      </w:r>
      <w:proofErr w:type="gramEnd"/>
      <w:r w:rsidRPr="00A8396B">
        <w:rPr>
          <w:b/>
          <w:sz w:val="20"/>
          <w:szCs w:val="20"/>
        </w:rPr>
        <w:t>амилькала</w:t>
      </w:r>
      <w:proofErr w:type="spellEnd"/>
      <w:r w:rsidR="0093298D" w:rsidRPr="00A8396B">
        <w:rPr>
          <w:b/>
          <w:sz w:val="20"/>
          <w:szCs w:val="20"/>
        </w:rPr>
        <w:t xml:space="preserve"> </w:t>
      </w:r>
      <w:proofErr w:type="spellStart"/>
      <w:r w:rsidRPr="00A8396B">
        <w:rPr>
          <w:b/>
          <w:sz w:val="20"/>
          <w:szCs w:val="20"/>
        </w:rPr>
        <w:t>Малагусейнова</w:t>
      </w:r>
      <w:proofErr w:type="spellEnd"/>
      <w:r w:rsidRPr="00A8396B">
        <w:rPr>
          <w:b/>
          <w:sz w:val="20"/>
          <w:szCs w:val="20"/>
        </w:rPr>
        <w:t xml:space="preserve"> Н.Х.</w:t>
      </w:r>
    </w:p>
    <w:p w:rsidR="00E211EA" w:rsidRPr="00A8396B" w:rsidRDefault="00270020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1.П</w:t>
      </w:r>
      <w:r w:rsidR="00E211EA" w:rsidRPr="00A8396B">
        <w:rPr>
          <w:sz w:val="20"/>
          <w:szCs w:val="20"/>
        </w:rPr>
        <w:t>рограмма «</w:t>
      </w:r>
      <w:proofErr w:type="spellStart"/>
      <w:r w:rsidR="00E211EA" w:rsidRPr="00A8396B">
        <w:rPr>
          <w:sz w:val="20"/>
          <w:szCs w:val="20"/>
        </w:rPr>
        <w:t>Ковроделие</w:t>
      </w:r>
      <w:proofErr w:type="spellEnd"/>
      <w:r w:rsidR="00E211EA" w:rsidRPr="00A8396B">
        <w:rPr>
          <w:sz w:val="20"/>
          <w:szCs w:val="20"/>
        </w:rPr>
        <w:t>»</w:t>
      </w:r>
    </w:p>
    <w:p w:rsidR="00E211EA" w:rsidRPr="00A8396B" w:rsidRDefault="00E211EA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2.Возрастная категория</w:t>
      </w:r>
      <w:r w:rsidR="0093298D" w:rsidRPr="00A8396B">
        <w:rPr>
          <w:sz w:val="20"/>
          <w:szCs w:val="20"/>
        </w:rPr>
        <w:t xml:space="preserve"> д</w:t>
      </w:r>
      <w:r w:rsidRPr="00A8396B">
        <w:rPr>
          <w:sz w:val="20"/>
          <w:szCs w:val="20"/>
        </w:rPr>
        <w:t>етей: 5-18л.</w:t>
      </w:r>
    </w:p>
    <w:p w:rsidR="00E211EA" w:rsidRPr="00A8396B" w:rsidRDefault="00E211EA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3.Срок реализации программы: 2 года</w:t>
      </w:r>
    </w:p>
    <w:p w:rsidR="00D75017" w:rsidRPr="00A8396B" w:rsidRDefault="00E211EA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 xml:space="preserve">Результаты реализации, качество освоения </w:t>
      </w:r>
      <w:r w:rsidR="00DA6159">
        <w:rPr>
          <w:sz w:val="20"/>
          <w:szCs w:val="20"/>
        </w:rPr>
        <w:t xml:space="preserve">дополнительной </w:t>
      </w:r>
      <w:proofErr w:type="spellStart"/>
      <w:r w:rsidR="00DA6159">
        <w:rPr>
          <w:sz w:val="20"/>
          <w:szCs w:val="20"/>
        </w:rPr>
        <w:t>обще</w:t>
      </w:r>
      <w:r w:rsidR="0093298D" w:rsidRPr="00A8396B">
        <w:rPr>
          <w:sz w:val="20"/>
          <w:szCs w:val="20"/>
        </w:rPr>
        <w:t>развивающей</w:t>
      </w:r>
      <w:proofErr w:type="spellEnd"/>
      <w:r w:rsidR="00D75017" w:rsidRPr="00A8396B">
        <w:rPr>
          <w:sz w:val="20"/>
          <w:szCs w:val="20"/>
        </w:rPr>
        <w:t xml:space="preserve"> программы и динамика </w:t>
      </w:r>
      <w:r w:rsidR="003A1B73" w:rsidRPr="00A8396B">
        <w:rPr>
          <w:sz w:val="20"/>
          <w:szCs w:val="20"/>
        </w:rPr>
        <w:t>достижений,</w:t>
      </w:r>
      <w:r w:rsidR="00D75017" w:rsidRPr="00A8396B">
        <w:rPr>
          <w:sz w:val="20"/>
          <w:szCs w:val="20"/>
        </w:rPr>
        <w:t xml:space="preserve"> обучающихся «</w:t>
      </w:r>
      <w:proofErr w:type="spellStart"/>
      <w:r w:rsidR="00D75017" w:rsidRPr="00A8396B">
        <w:rPr>
          <w:sz w:val="20"/>
          <w:szCs w:val="20"/>
        </w:rPr>
        <w:t>Ковроделие</w:t>
      </w:r>
      <w:proofErr w:type="spellEnd"/>
      <w:r w:rsidR="00D75017" w:rsidRPr="00A8396B">
        <w:rPr>
          <w:sz w:val="20"/>
          <w:szCs w:val="20"/>
        </w:rPr>
        <w:t xml:space="preserve">» контролируются в соответствии с «Положением о внутри учрежденческом контроле» МБУ </w:t>
      </w:r>
      <w:proofErr w:type="gramStart"/>
      <w:r w:rsidR="00D75017" w:rsidRPr="00A8396B">
        <w:rPr>
          <w:sz w:val="20"/>
          <w:szCs w:val="20"/>
        </w:rPr>
        <w:t>ДО</w:t>
      </w:r>
      <w:proofErr w:type="gramEnd"/>
      <w:r w:rsidR="00D75017" w:rsidRPr="00A8396B">
        <w:rPr>
          <w:sz w:val="20"/>
          <w:szCs w:val="20"/>
        </w:rPr>
        <w:t xml:space="preserve"> «</w:t>
      </w:r>
      <w:proofErr w:type="gramStart"/>
      <w:r w:rsidR="00D75017" w:rsidRPr="00A8396B">
        <w:rPr>
          <w:sz w:val="20"/>
          <w:szCs w:val="20"/>
        </w:rPr>
        <w:t>Дом</w:t>
      </w:r>
      <w:proofErr w:type="gramEnd"/>
      <w:r w:rsidR="00D75017" w:rsidRPr="00A8396B">
        <w:rPr>
          <w:sz w:val="20"/>
          <w:szCs w:val="20"/>
        </w:rPr>
        <w:t xml:space="preserve"> детского творчества» от</w:t>
      </w:r>
      <w:r w:rsidR="003F4D25" w:rsidRPr="00A8396B">
        <w:rPr>
          <w:sz w:val="20"/>
          <w:szCs w:val="20"/>
        </w:rPr>
        <w:t xml:space="preserve"> 09.09.20</w:t>
      </w:r>
      <w:r w:rsidR="00270020" w:rsidRPr="00A8396B">
        <w:rPr>
          <w:sz w:val="20"/>
          <w:szCs w:val="20"/>
        </w:rPr>
        <w:t>17</w:t>
      </w:r>
      <w:r w:rsidR="003F4D25" w:rsidRPr="00A8396B">
        <w:rPr>
          <w:sz w:val="20"/>
          <w:szCs w:val="20"/>
        </w:rPr>
        <w:t>г.</w:t>
      </w:r>
    </w:p>
    <w:p w:rsidR="00D75017" w:rsidRPr="00A8396B" w:rsidRDefault="00D75017" w:rsidP="00B34ADA">
      <w:pPr>
        <w:spacing w:after="0"/>
        <w:jc w:val="right"/>
        <w:rPr>
          <w:sz w:val="20"/>
          <w:szCs w:val="20"/>
        </w:rPr>
      </w:pPr>
      <w:r w:rsidRPr="00A8396B">
        <w:rPr>
          <w:sz w:val="20"/>
          <w:szCs w:val="20"/>
        </w:rPr>
        <w:t>Таблица 1</w:t>
      </w:r>
    </w:p>
    <w:p w:rsidR="00D75017" w:rsidRPr="00A8396B" w:rsidRDefault="00D75017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 xml:space="preserve">Общие сведения об </w:t>
      </w:r>
      <w:proofErr w:type="gramStart"/>
      <w:r w:rsidRPr="00A8396B">
        <w:rPr>
          <w:b/>
          <w:sz w:val="20"/>
          <w:szCs w:val="20"/>
        </w:rPr>
        <w:t>обучающихся</w:t>
      </w:r>
      <w:proofErr w:type="gram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1984"/>
        <w:gridCol w:w="2127"/>
        <w:gridCol w:w="2268"/>
        <w:gridCol w:w="2551"/>
      </w:tblGrid>
      <w:tr w:rsidR="00C93BCF" w:rsidRPr="00A8396B" w:rsidTr="00743AD7">
        <w:trPr>
          <w:trHeight w:val="465"/>
        </w:trPr>
        <w:tc>
          <w:tcPr>
            <w:tcW w:w="1844" w:type="dxa"/>
            <w:vMerge w:val="restart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vMerge w:val="restart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Сохранность</w:t>
            </w:r>
            <w:proofErr w:type="gramStart"/>
            <w:r w:rsidRPr="00A8396B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7" w:type="dxa"/>
            <w:vMerge w:val="restart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2268" w:type="dxa"/>
            <w:vMerge w:val="restart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8396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proofErr w:type="gramStart"/>
            <w:r w:rsidRPr="00A8396B">
              <w:rPr>
                <w:sz w:val="20"/>
                <w:szCs w:val="20"/>
              </w:rPr>
              <w:t>Из</w:t>
            </w:r>
            <w:proofErr w:type="gramEnd"/>
            <w:r w:rsidRPr="00A8396B">
              <w:rPr>
                <w:sz w:val="20"/>
                <w:szCs w:val="20"/>
              </w:rPr>
              <w:t xml:space="preserve"> низ:</w:t>
            </w:r>
          </w:p>
        </w:tc>
      </w:tr>
      <w:tr w:rsidR="00C93BCF" w:rsidRPr="00A8396B" w:rsidTr="00743AD7">
        <w:trPr>
          <w:trHeight w:val="394"/>
        </w:trPr>
        <w:tc>
          <w:tcPr>
            <w:tcW w:w="1844" w:type="dxa"/>
            <w:vMerge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Все девочки</w:t>
            </w:r>
          </w:p>
        </w:tc>
      </w:tr>
      <w:tr w:rsidR="00C93BCF" w:rsidRPr="00A8396B" w:rsidTr="00743AD7">
        <w:trPr>
          <w:trHeight w:val="315"/>
        </w:trPr>
        <w:tc>
          <w:tcPr>
            <w:tcW w:w="1844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136BCD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</w:p>
        </w:tc>
      </w:tr>
      <w:tr w:rsidR="00C93BCF" w:rsidRPr="00A8396B" w:rsidTr="00743AD7">
        <w:trPr>
          <w:trHeight w:val="375"/>
        </w:trPr>
        <w:tc>
          <w:tcPr>
            <w:tcW w:w="1844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2551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</w:tr>
      <w:tr w:rsidR="00C93BCF" w:rsidRPr="00A8396B" w:rsidTr="00743AD7">
        <w:trPr>
          <w:trHeight w:val="285"/>
        </w:trPr>
        <w:tc>
          <w:tcPr>
            <w:tcW w:w="1844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202</w:t>
            </w:r>
            <w:r w:rsidR="00136BCD">
              <w:rPr>
                <w:sz w:val="20"/>
                <w:szCs w:val="20"/>
              </w:rPr>
              <w:t>3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2551" w:type="dxa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</w:tr>
    </w:tbl>
    <w:p w:rsidR="003F442E" w:rsidRPr="00A8396B" w:rsidRDefault="003F442E" w:rsidP="00B34ADA">
      <w:pPr>
        <w:spacing w:after="0"/>
        <w:jc w:val="right"/>
        <w:rPr>
          <w:sz w:val="20"/>
          <w:szCs w:val="20"/>
        </w:rPr>
      </w:pPr>
    </w:p>
    <w:p w:rsidR="00D75017" w:rsidRPr="00A8396B" w:rsidRDefault="00C93BCF" w:rsidP="00B34ADA">
      <w:pPr>
        <w:spacing w:after="0"/>
        <w:jc w:val="right"/>
        <w:rPr>
          <w:sz w:val="20"/>
          <w:szCs w:val="20"/>
        </w:rPr>
      </w:pPr>
      <w:r w:rsidRPr="00A8396B">
        <w:rPr>
          <w:sz w:val="20"/>
          <w:szCs w:val="20"/>
        </w:rPr>
        <w:t>Таблица 2</w:t>
      </w:r>
    </w:p>
    <w:p w:rsidR="00C93BCF" w:rsidRPr="00A8396B" w:rsidRDefault="00C93BCF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 xml:space="preserve">Уровень освоения обучающимися </w:t>
      </w:r>
      <w:proofErr w:type="gramStart"/>
      <w:r w:rsidRPr="00A8396B">
        <w:rPr>
          <w:b/>
          <w:sz w:val="20"/>
          <w:szCs w:val="20"/>
        </w:rPr>
        <w:t>ДОП</w:t>
      </w:r>
      <w:proofErr w:type="gramEnd"/>
    </w:p>
    <w:tbl>
      <w:tblPr>
        <w:tblW w:w="1077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875"/>
        <w:gridCol w:w="1875"/>
        <w:gridCol w:w="1665"/>
        <w:gridCol w:w="1740"/>
        <w:gridCol w:w="1800"/>
      </w:tblGrid>
      <w:tr w:rsidR="00C93BCF" w:rsidRPr="00A8396B" w:rsidTr="00C93BCF">
        <w:trPr>
          <w:trHeight w:val="255"/>
        </w:trPr>
        <w:tc>
          <w:tcPr>
            <w:tcW w:w="1815" w:type="dxa"/>
            <w:vMerge w:val="restart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Учебный год</w:t>
            </w:r>
          </w:p>
        </w:tc>
        <w:tc>
          <w:tcPr>
            <w:tcW w:w="1875" w:type="dxa"/>
            <w:vMerge w:val="restart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8396B">
              <w:rPr>
                <w:sz w:val="20"/>
                <w:szCs w:val="20"/>
              </w:rPr>
              <w:t>обучающихся</w:t>
            </w:r>
            <w:proofErr w:type="gramEnd"/>
            <w:r w:rsidRPr="00A83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gridSpan w:val="3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Освоение </w:t>
            </w:r>
            <w:proofErr w:type="gramStart"/>
            <w:r w:rsidRPr="00A8396B">
              <w:rPr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1800" w:type="dxa"/>
            <w:vMerge w:val="restart"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Переведены на следующую ступень</w:t>
            </w:r>
            <w:r w:rsidR="001A1043" w:rsidRPr="00A8396B">
              <w:rPr>
                <w:sz w:val="20"/>
                <w:szCs w:val="20"/>
              </w:rPr>
              <w:t xml:space="preserve"> обучения </w:t>
            </w:r>
          </w:p>
        </w:tc>
      </w:tr>
      <w:tr w:rsidR="00C93BCF" w:rsidRPr="00A8396B" w:rsidTr="00C93BCF">
        <w:trPr>
          <w:trHeight w:val="270"/>
        </w:trPr>
        <w:tc>
          <w:tcPr>
            <w:tcW w:w="1815" w:type="dxa"/>
            <w:vMerge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166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В необходимом объеме</w:t>
            </w:r>
          </w:p>
        </w:tc>
        <w:tc>
          <w:tcPr>
            <w:tcW w:w="1740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Не освоили программу</w:t>
            </w:r>
          </w:p>
        </w:tc>
        <w:tc>
          <w:tcPr>
            <w:tcW w:w="1800" w:type="dxa"/>
            <w:vMerge/>
          </w:tcPr>
          <w:p w:rsidR="00C93BCF" w:rsidRPr="00A8396B" w:rsidRDefault="00C93BCF" w:rsidP="00B34ADA">
            <w:pPr>
              <w:spacing w:after="0"/>
              <w:rPr>
                <w:sz w:val="20"/>
                <w:szCs w:val="20"/>
              </w:rPr>
            </w:pPr>
          </w:p>
        </w:tc>
      </w:tr>
      <w:tr w:rsidR="00C93BCF" w:rsidRPr="00A8396B" w:rsidTr="00C93BCF">
        <w:trPr>
          <w:trHeight w:val="270"/>
        </w:trPr>
        <w:tc>
          <w:tcPr>
            <w:tcW w:w="181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136BCD">
              <w:rPr>
                <w:sz w:val="20"/>
                <w:szCs w:val="20"/>
              </w:rPr>
              <w:t>22</w:t>
            </w:r>
          </w:p>
        </w:tc>
        <w:tc>
          <w:tcPr>
            <w:tcW w:w="187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</w:p>
        </w:tc>
        <w:tc>
          <w:tcPr>
            <w:tcW w:w="187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18</w:t>
            </w:r>
          </w:p>
        </w:tc>
        <w:tc>
          <w:tcPr>
            <w:tcW w:w="166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</w:p>
        </w:tc>
      </w:tr>
      <w:tr w:rsidR="00C93BCF" w:rsidRPr="00A8396B" w:rsidTr="00C93BCF">
        <w:trPr>
          <w:trHeight w:val="315"/>
        </w:trPr>
        <w:tc>
          <w:tcPr>
            <w:tcW w:w="181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187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23</w:t>
            </w:r>
          </w:p>
        </w:tc>
        <w:tc>
          <w:tcPr>
            <w:tcW w:w="166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</w:tr>
      <w:tr w:rsidR="00C93BCF" w:rsidRPr="00A8396B" w:rsidTr="00C93BCF">
        <w:trPr>
          <w:trHeight w:val="315"/>
        </w:trPr>
        <w:tc>
          <w:tcPr>
            <w:tcW w:w="181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202</w:t>
            </w:r>
            <w:r w:rsidR="00136BCD">
              <w:rPr>
                <w:sz w:val="20"/>
                <w:szCs w:val="20"/>
              </w:rPr>
              <w:t>3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187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22</w:t>
            </w:r>
          </w:p>
        </w:tc>
        <w:tc>
          <w:tcPr>
            <w:tcW w:w="1665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14</w:t>
            </w:r>
          </w:p>
        </w:tc>
        <w:tc>
          <w:tcPr>
            <w:tcW w:w="1740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93BCF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</w:tr>
    </w:tbl>
    <w:p w:rsidR="003F442E" w:rsidRPr="00A8396B" w:rsidRDefault="003F442E" w:rsidP="00B34ADA">
      <w:pPr>
        <w:spacing w:after="0"/>
        <w:jc w:val="right"/>
        <w:rPr>
          <w:sz w:val="20"/>
          <w:szCs w:val="20"/>
        </w:rPr>
      </w:pPr>
    </w:p>
    <w:p w:rsidR="000360E2" w:rsidRDefault="000360E2" w:rsidP="00B34ADA">
      <w:pPr>
        <w:spacing w:after="0"/>
        <w:jc w:val="right"/>
        <w:rPr>
          <w:sz w:val="20"/>
          <w:szCs w:val="20"/>
        </w:rPr>
      </w:pPr>
    </w:p>
    <w:p w:rsidR="00FD7329" w:rsidRDefault="00FD7329" w:rsidP="00B34ADA">
      <w:pPr>
        <w:spacing w:after="0"/>
        <w:jc w:val="right"/>
        <w:rPr>
          <w:sz w:val="20"/>
          <w:szCs w:val="20"/>
        </w:rPr>
      </w:pPr>
    </w:p>
    <w:p w:rsidR="000360E2" w:rsidRDefault="001A1043" w:rsidP="00B34ADA">
      <w:pPr>
        <w:spacing w:after="0"/>
        <w:jc w:val="right"/>
        <w:rPr>
          <w:sz w:val="20"/>
          <w:szCs w:val="20"/>
        </w:rPr>
      </w:pPr>
      <w:r w:rsidRPr="00A8396B">
        <w:rPr>
          <w:sz w:val="20"/>
          <w:szCs w:val="20"/>
        </w:rPr>
        <w:t>Таблица 3</w:t>
      </w:r>
    </w:p>
    <w:p w:rsidR="001A1043" w:rsidRPr="00A8396B" w:rsidRDefault="001A1043" w:rsidP="00B34ADA">
      <w:pPr>
        <w:spacing w:after="0"/>
        <w:jc w:val="center"/>
        <w:rPr>
          <w:sz w:val="20"/>
          <w:szCs w:val="20"/>
        </w:rPr>
      </w:pPr>
      <w:r w:rsidRPr="00A8396B">
        <w:rPr>
          <w:b/>
          <w:sz w:val="20"/>
          <w:szCs w:val="20"/>
        </w:rPr>
        <w:t xml:space="preserve">Полнота реализации </w:t>
      </w:r>
      <w:proofErr w:type="gramStart"/>
      <w:r w:rsidRPr="00A8396B">
        <w:rPr>
          <w:b/>
          <w:sz w:val="20"/>
          <w:szCs w:val="20"/>
        </w:rPr>
        <w:t>ДОП</w:t>
      </w:r>
      <w:proofErr w:type="gramEnd"/>
    </w:p>
    <w:tbl>
      <w:tblPr>
        <w:tblW w:w="10815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5"/>
        <w:gridCol w:w="1544"/>
        <w:gridCol w:w="1696"/>
        <w:gridCol w:w="3720"/>
      </w:tblGrid>
      <w:tr w:rsidR="001A1043" w:rsidRPr="00A8396B" w:rsidTr="001A1043">
        <w:trPr>
          <w:trHeight w:val="285"/>
        </w:trPr>
        <w:tc>
          <w:tcPr>
            <w:tcW w:w="3855" w:type="dxa"/>
          </w:tcPr>
          <w:p w:rsidR="001A1043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Учебный год </w:t>
            </w:r>
          </w:p>
        </w:tc>
        <w:tc>
          <w:tcPr>
            <w:tcW w:w="3240" w:type="dxa"/>
            <w:gridSpan w:val="2"/>
          </w:tcPr>
          <w:p w:rsidR="001A1043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Количество часов по учебному плану </w:t>
            </w:r>
          </w:p>
        </w:tc>
        <w:tc>
          <w:tcPr>
            <w:tcW w:w="3720" w:type="dxa"/>
          </w:tcPr>
          <w:p w:rsidR="001A1043" w:rsidRPr="00A8396B" w:rsidRDefault="001A104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Выполнение программы</w:t>
            </w:r>
            <w:proofErr w:type="gramStart"/>
            <w:r w:rsidRPr="00A8396B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93298D" w:rsidRPr="00A8396B" w:rsidTr="0093298D">
        <w:trPr>
          <w:trHeight w:val="293"/>
        </w:trPr>
        <w:tc>
          <w:tcPr>
            <w:tcW w:w="3855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136BCD">
              <w:rPr>
                <w:sz w:val="20"/>
                <w:szCs w:val="20"/>
              </w:rPr>
              <w:t>22</w:t>
            </w:r>
          </w:p>
        </w:tc>
        <w:tc>
          <w:tcPr>
            <w:tcW w:w="1544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 год обучения-144</w:t>
            </w:r>
          </w:p>
        </w:tc>
        <w:tc>
          <w:tcPr>
            <w:tcW w:w="1696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 год обучения-216</w:t>
            </w:r>
          </w:p>
        </w:tc>
        <w:tc>
          <w:tcPr>
            <w:tcW w:w="3720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100</w:t>
            </w:r>
          </w:p>
        </w:tc>
      </w:tr>
      <w:tr w:rsidR="0093298D" w:rsidRPr="00A8396B" w:rsidTr="0093298D">
        <w:trPr>
          <w:trHeight w:val="345"/>
        </w:trPr>
        <w:tc>
          <w:tcPr>
            <w:tcW w:w="3855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 год обучения-144</w:t>
            </w:r>
          </w:p>
        </w:tc>
        <w:tc>
          <w:tcPr>
            <w:tcW w:w="1696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 год обучения-216</w:t>
            </w:r>
          </w:p>
        </w:tc>
        <w:tc>
          <w:tcPr>
            <w:tcW w:w="3720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100</w:t>
            </w:r>
          </w:p>
        </w:tc>
      </w:tr>
      <w:tr w:rsidR="0093298D" w:rsidRPr="00A8396B" w:rsidTr="0093298D">
        <w:trPr>
          <w:trHeight w:val="315"/>
        </w:trPr>
        <w:tc>
          <w:tcPr>
            <w:tcW w:w="3855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202</w:t>
            </w:r>
            <w:r w:rsidR="00136BCD">
              <w:rPr>
                <w:sz w:val="20"/>
                <w:szCs w:val="20"/>
              </w:rPr>
              <w:t>3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 год обучения-144</w:t>
            </w:r>
          </w:p>
        </w:tc>
        <w:tc>
          <w:tcPr>
            <w:tcW w:w="1696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 год обучения-216</w:t>
            </w:r>
          </w:p>
        </w:tc>
        <w:tc>
          <w:tcPr>
            <w:tcW w:w="3720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100</w:t>
            </w:r>
          </w:p>
        </w:tc>
      </w:tr>
    </w:tbl>
    <w:p w:rsidR="0093298D" w:rsidRPr="00A8396B" w:rsidRDefault="0093298D" w:rsidP="00B34ADA">
      <w:pPr>
        <w:spacing w:after="0"/>
        <w:rPr>
          <w:b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205"/>
        <w:gridCol w:w="1875"/>
        <w:gridCol w:w="2317"/>
      </w:tblGrid>
      <w:tr w:rsidR="00CD4C3B" w:rsidRPr="00A8396B" w:rsidTr="00933768">
        <w:trPr>
          <w:trHeight w:val="240"/>
        </w:trPr>
        <w:tc>
          <w:tcPr>
            <w:tcW w:w="4377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Показатели</w:t>
            </w:r>
          </w:p>
        </w:tc>
        <w:tc>
          <w:tcPr>
            <w:tcW w:w="2205" w:type="dxa"/>
          </w:tcPr>
          <w:p w:rsidR="00CD4C3B" w:rsidRPr="00B34ADA" w:rsidRDefault="00CD4C3B" w:rsidP="00B34ADA">
            <w:pPr>
              <w:spacing w:after="0"/>
              <w:rPr>
                <w:sz w:val="20"/>
                <w:szCs w:val="20"/>
                <w:lang w:val="en-US"/>
              </w:rPr>
            </w:pPr>
            <w:r w:rsidRPr="00A8396B">
              <w:rPr>
                <w:sz w:val="20"/>
                <w:szCs w:val="20"/>
              </w:rPr>
              <w:t>20</w:t>
            </w:r>
            <w:r w:rsidR="00B34ADA">
              <w:rPr>
                <w:sz w:val="20"/>
                <w:szCs w:val="20"/>
                <w:lang w:val="en-US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B34ADA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875" w:type="dxa"/>
          </w:tcPr>
          <w:p w:rsidR="00CD4C3B" w:rsidRPr="00B34ADA" w:rsidRDefault="00CD4C3B" w:rsidP="00B34ADA">
            <w:pPr>
              <w:spacing w:after="0"/>
              <w:rPr>
                <w:sz w:val="20"/>
                <w:szCs w:val="20"/>
                <w:lang w:val="en-US"/>
              </w:rPr>
            </w:pPr>
            <w:r w:rsidRPr="00A8396B">
              <w:rPr>
                <w:sz w:val="20"/>
                <w:szCs w:val="20"/>
              </w:rPr>
              <w:t>20</w:t>
            </w:r>
            <w:r w:rsidR="00B34ADA">
              <w:rPr>
                <w:sz w:val="20"/>
                <w:szCs w:val="20"/>
                <w:lang w:val="en-US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B34A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17" w:type="dxa"/>
          </w:tcPr>
          <w:p w:rsidR="00CD4C3B" w:rsidRPr="00B34ADA" w:rsidRDefault="00CD4C3B" w:rsidP="00B34ADA">
            <w:pPr>
              <w:spacing w:after="0"/>
              <w:rPr>
                <w:sz w:val="20"/>
                <w:szCs w:val="20"/>
                <w:lang w:val="en-US"/>
              </w:rPr>
            </w:pPr>
            <w:r w:rsidRPr="00A8396B">
              <w:rPr>
                <w:sz w:val="20"/>
                <w:szCs w:val="20"/>
              </w:rPr>
              <w:t>202</w:t>
            </w:r>
            <w:r w:rsidR="00B34ADA">
              <w:rPr>
                <w:sz w:val="20"/>
                <w:szCs w:val="20"/>
                <w:lang w:val="en-US"/>
              </w:rPr>
              <w:t>3</w:t>
            </w:r>
            <w:r w:rsidRPr="00A8396B">
              <w:rPr>
                <w:sz w:val="20"/>
                <w:szCs w:val="20"/>
              </w:rPr>
              <w:t>-202</w:t>
            </w:r>
            <w:r w:rsidR="00B34ADA">
              <w:rPr>
                <w:sz w:val="20"/>
                <w:szCs w:val="20"/>
                <w:lang w:val="en-US"/>
              </w:rPr>
              <w:t>4</w:t>
            </w:r>
          </w:p>
        </w:tc>
      </w:tr>
      <w:tr w:rsidR="00CD4C3B" w:rsidRPr="00A8396B" w:rsidTr="00933768">
        <w:trPr>
          <w:trHeight w:val="910"/>
        </w:trPr>
        <w:tc>
          <w:tcPr>
            <w:tcW w:w="4377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Процент родителей (законных представителей), удовлетворенных качеством образовательных результатов</w:t>
            </w:r>
          </w:p>
        </w:tc>
        <w:tc>
          <w:tcPr>
            <w:tcW w:w="2205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95%</w:t>
            </w:r>
          </w:p>
        </w:tc>
        <w:tc>
          <w:tcPr>
            <w:tcW w:w="1875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98%</w:t>
            </w:r>
          </w:p>
        </w:tc>
        <w:tc>
          <w:tcPr>
            <w:tcW w:w="2317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98%</w:t>
            </w:r>
          </w:p>
        </w:tc>
      </w:tr>
      <w:tr w:rsidR="00CD4C3B" w:rsidRPr="00A8396B" w:rsidTr="00933768">
        <w:trPr>
          <w:trHeight w:val="571"/>
        </w:trPr>
        <w:tc>
          <w:tcPr>
            <w:tcW w:w="4377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Процент обучающихся, удовлетворенных качеством образовательных результатов </w:t>
            </w:r>
          </w:p>
        </w:tc>
        <w:tc>
          <w:tcPr>
            <w:tcW w:w="2205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97%</w:t>
            </w:r>
          </w:p>
        </w:tc>
        <w:tc>
          <w:tcPr>
            <w:tcW w:w="1875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99%</w:t>
            </w:r>
          </w:p>
        </w:tc>
        <w:tc>
          <w:tcPr>
            <w:tcW w:w="2317" w:type="dxa"/>
          </w:tcPr>
          <w:p w:rsidR="00CD4C3B" w:rsidRPr="00A8396B" w:rsidRDefault="00CD4C3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99%</w:t>
            </w:r>
          </w:p>
        </w:tc>
      </w:tr>
    </w:tbl>
    <w:p w:rsidR="00CD4C3B" w:rsidRPr="00A8396B" w:rsidRDefault="00CD4C3B" w:rsidP="00B34ADA">
      <w:pPr>
        <w:spacing w:after="0"/>
        <w:rPr>
          <w:b/>
          <w:sz w:val="20"/>
          <w:szCs w:val="20"/>
        </w:rPr>
      </w:pPr>
    </w:p>
    <w:p w:rsidR="00CD4C3B" w:rsidRDefault="00CD4C3B" w:rsidP="00B34ADA">
      <w:pPr>
        <w:spacing w:after="0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Выводы:</w:t>
      </w:r>
    </w:p>
    <w:p w:rsidR="0031779E" w:rsidRDefault="0031779E" w:rsidP="00B34ADA">
      <w:pPr>
        <w:spacing w:after="0"/>
        <w:rPr>
          <w:sz w:val="20"/>
          <w:szCs w:val="20"/>
        </w:rPr>
      </w:pPr>
      <w:r w:rsidRPr="0031779E">
        <w:rPr>
          <w:sz w:val="20"/>
          <w:szCs w:val="20"/>
        </w:rPr>
        <w:t>1.</w:t>
      </w:r>
      <w:r w:rsidR="00036B89">
        <w:rPr>
          <w:sz w:val="20"/>
          <w:szCs w:val="20"/>
        </w:rPr>
        <w:t xml:space="preserve"> </w:t>
      </w:r>
      <w:r w:rsidRPr="0031779E">
        <w:rPr>
          <w:sz w:val="20"/>
          <w:szCs w:val="20"/>
        </w:rPr>
        <w:t xml:space="preserve">В данном объединении </w:t>
      </w:r>
      <w:r>
        <w:rPr>
          <w:sz w:val="20"/>
          <w:szCs w:val="20"/>
        </w:rPr>
        <w:t>наблюдается устойчивый интерес детей к занятиям.</w:t>
      </w:r>
    </w:p>
    <w:p w:rsidR="0031779E" w:rsidRDefault="0031779E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>2.</w:t>
      </w:r>
      <w:r w:rsidR="00036B89">
        <w:rPr>
          <w:sz w:val="20"/>
          <w:szCs w:val="20"/>
        </w:rPr>
        <w:t xml:space="preserve"> </w:t>
      </w:r>
      <w:r>
        <w:rPr>
          <w:sz w:val="20"/>
          <w:szCs w:val="20"/>
        </w:rPr>
        <w:t>Сохранность контингента обучающихся за последние три года сто процентная.</w:t>
      </w:r>
    </w:p>
    <w:p w:rsidR="0031779E" w:rsidRDefault="0031779E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>3.</w:t>
      </w:r>
      <w:r w:rsidR="00036B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полном объеме усваивается материал программы. </w:t>
      </w:r>
    </w:p>
    <w:p w:rsidR="008B3ABE" w:rsidRDefault="00036B89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>4. 92%</w:t>
      </w:r>
      <w:r w:rsidR="008B3ABE">
        <w:rPr>
          <w:sz w:val="20"/>
          <w:szCs w:val="20"/>
        </w:rPr>
        <w:t xml:space="preserve"> обучающихся имеют высокий уровень </w:t>
      </w:r>
      <w:r w:rsidR="00B34ADA">
        <w:rPr>
          <w:sz w:val="20"/>
          <w:szCs w:val="20"/>
        </w:rPr>
        <w:t>облученности</w:t>
      </w:r>
      <w:r w:rsidR="008B3ABE">
        <w:rPr>
          <w:sz w:val="20"/>
          <w:szCs w:val="20"/>
        </w:rPr>
        <w:t xml:space="preserve">, это подтверждается количеством участников выставок за последние </w:t>
      </w:r>
      <w:r>
        <w:rPr>
          <w:sz w:val="20"/>
          <w:szCs w:val="20"/>
        </w:rPr>
        <w:t>три года.</w:t>
      </w:r>
    </w:p>
    <w:p w:rsidR="00036B89" w:rsidRDefault="00036B89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 Все, включая родителей, довольны качеством оказываемой образовательной услуги.  </w:t>
      </w:r>
    </w:p>
    <w:p w:rsidR="00036B89" w:rsidRPr="0031779E" w:rsidRDefault="00036B89" w:rsidP="00B34ADA">
      <w:pPr>
        <w:spacing w:after="0"/>
        <w:rPr>
          <w:sz w:val="20"/>
          <w:szCs w:val="20"/>
        </w:rPr>
      </w:pPr>
    </w:p>
    <w:p w:rsidR="005C778A" w:rsidRPr="00A8396B" w:rsidRDefault="005C778A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 xml:space="preserve">Результаты участия </w:t>
      </w:r>
      <w:r w:rsidR="0093298D" w:rsidRPr="00A8396B">
        <w:rPr>
          <w:b/>
          <w:sz w:val="20"/>
          <w:szCs w:val="20"/>
        </w:rPr>
        <w:t>«</w:t>
      </w:r>
      <w:proofErr w:type="spellStart"/>
      <w:r w:rsidR="0093298D" w:rsidRPr="00A8396B">
        <w:rPr>
          <w:b/>
          <w:sz w:val="20"/>
          <w:szCs w:val="20"/>
        </w:rPr>
        <w:t>Ковроделия</w:t>
      </w:r>
      <w:proofErr w:type="spellEnd"/>
      <w:r w:rsidR="0093298D" w:rsidRPr="00A8396B">
        <w:rPr>
          <w:b/>
          <w:sz w:val="20"/>
          <w:szCs w:val="20"/>
        </w:rPr>
        <w:t xml:space="preserve">» </w:t>
      </w:r>
      <w:r w:rsidRPr="00A8396B">
        <w:rPr>
          <w:b/>
          <w:sz w:val="20"/>
          <w:szCs w:val="20"/>
        </w:rPr>
        <w:t>в выставке за</w:t>
      </w:r>
      <w:r w:rsidR="0093298D" w:rsidRPr="00A8396B">
        <w:rPr>
          <w:b/>
          <w:sz w:val="20"/>
          <w:szCs w:val="20"/>
        </w:rPr>
        <w:t xml:space="preserve"> последние </w:t>
      </w:r>
      <w:r w:rsidRPr="00A8396B">
        <w:rPr>
          <w:b/>
          <w:sz w:val="20"/>
          <w:szCs w:val="20"/>
        </w:rPr>
        <w:t xml:space="preserve"> три года</w:t>
      </w:r>
    </w:p>
    <w:tbl>
      <w:tblPr>
        <w:tblW w:w="11507" w:type="dxa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4"/>
        <w:gridCol w:w="3581"/>
        <w:gridCol w:w="4112"/>
      </w:tblGrid>
      <w:tr w:rsidR="0093298D" w:rsidRPr="00A8396B" w:rsidTr="0093298D">
        <w:trPr>
          <w:trHeight w:val="298"/>
        </w:trPr>
        <w:tc>
          <w:tcPr>
            <w:tcW w:w="3814" w:type="dxa"/>
          </w:tcPr>
          <w:p w:rsidR="0093298D" w:rsidRPr="00071C34" w:rsidRDefault="0093298D" w:rsidP="00B34AD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3581" w:type="dxa"/>
          </w:tcPr>
          <w:p w:rsidR="0093298D" w:rsidRPr="00071C34" w:rsidRDefault="0093298D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Районный</w:t>
            </w:r>
          </w:p>
        </w:tc>
        <w:tc>
          <w:tcPr>
            <w:tcW w:w="4112" w:type="dxa"/>
          </w:tcPr>
          <w:p w:rsidR="0093298D" w:rsidRPr="00071C34" w:rsidRDefault="0093298D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Республиканский</w:t>
            </w:r>
          </w:p>
        </w:tc>
      </w:tr>
      <w:tr w:rsidR="0093298D" w:rsidRPr="00A8396B" w:rsidTr="0093298D">
        <w:trPr>
          <w:trHeight w:val="428"/>
        </w:trPr>
        <w:tc>
          <w:tcPr>
            <w:tcW w:w="3814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гг</w:t>
            </w:r>
          </w:p>
        </w:tc>
        <w:tc>
          <w:tcPr>
            <w:tcW w:w="3581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8 работ</w:t>
            </w:r>
          </w:p>
        </w:tc>
        <w:tc>
          <w:tcPr>
            <w:tcW w:w="4112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 работы</w:t>
            </w:r>
          </w:p>
        </w:tc>
      </w:tr>
      <w:tr w:rsidR="0093298D" w:rsidRPr="00A8396B" w:rsidTr="0093298D">
        <w:trPr>
          <w:trHeight w:val="402"/>
        </w:trPr>
        <w:tc>
          <w:tcPr>
            <w:tcW w:w="3814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3</w:t>
            </w:r>
          </w:p>
        </w:tc>
        <w:tc>
          <w:tcPr>
            <w:tcW w:w="3581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6 работ</w:t>
            </w:r>
          </w:p>
        </w:tc>
        <w:tc>
          <w:tcPr>
            <w:tcW w:w="4112" w:type="dxa"/>
          </w:tcPr>
          <w:p w:rsidR="0093298D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  <w:r w:rsidR="0093298D" w:rsidRPr="00A8396B">
              <w:rPr>
                <w:sz w:val="20"/>
                <w:szCs w:val="20"/>
              </w:rPr>
              <w:t xml:space="preserve"> работ</w:t>
            </w:r>
            <w:r w:rsidRPr="00A8396B">
              <w:rPr>
                <w:sz w:val="20"/>
                <w:szCs w:val="20"/>
              </w:rPr>
              <w:t>ы</w:t>
            </w:r>
          </w:p>
        </w:tc>
      </w:tr>
      <w:tr w:rsidR="0093298D" w:rsidRPr="00A8396B" w:rsidTr="0093298D">
        <w:trPr>
          <w:trHeight w:val="178"/>
        </w:trPr>
        <w:tc>
          <w:tcPr>
            <w:tcW w:w="3814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202</w:t>
            </w:r>
            <w:r w:rsidR="00136BCD">
              <w:rPr>
                <w:sz w:val="20"/>
                <w:szCs w:val="20"/>
              </w:rPr>
              <w:t>3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4</w:t>
            </w:r>
          </w:p>
        </w:tc>
        <w:tc>
          <w:tcPr>
            <w:tcW w:w="3581" w:type="dxa"/>
          </w:tcPr>
          <w:p w:rsidR="0093298D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6</w:t>
            </w:r>
            <w:r w:rsidR="0093298D" w:rsidRPr="00A8396B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4112" w:type="dxa"/>
          </w:tcPr>
          <w:p w:rsidR="0093298D" w:rsidRPr="00A8396B" w:rsidRDefault="0093298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 работа</w:t>
            </w:r>
          </w:p>
        </w:tc>
      </w:tr>
    </w:tbl>
    <w:p w:rsidR="0093298D" w:rsidRPr="00A8396B" w:rsidRDefault="0093298D" w:rsidP="00B34ADA">
      <w:pPr>
        <w:pStyle w:val="a3"/>
        <w:spacing w:after="0"/>
        <w:ind w:left="0"/>
        <w:rPr>
          <w:sz w:val="20"/>
          <w:szCs w:val="20"/>
        </w:rPr>
      </w:pPr>
    </w:p>
    <w:p w:rsidR="0093298D" w:rsidRPr="00A8396B" w:rsidRDefault="0093298D" w:rsidP="00B34ADA">
      <w:pPr>
        <w:pStyle w:val="a3"/>
        <w:spacing w:after="0"/>
        <w:ind w:left="0"/>
        <w:rPr>
          <w:sz w:val="20"/>
          <w:szCs w:val="20"/>
        </w:rPr>
      </w:pPr>
    </w:p>
    <w:p w:rsidR="00FD7329" w:rsidRDefault="00FD7329" w:rsidP="00B34ADA">
      <w:pPr>
        <w:pStyle w:val="a3"/>
        <w:spacing w:after="0"/>
        <w:ind w:left="0"/>
        <w:jc w:val="center"/>
        <w:rPr>
          <w:b/>
          <w:sz w:val="20"/>
          <w:szCs w:val="20"/>
        </w:rPr>
      </w:pPr>
    </w:p>
    <w:p w:rsidR="00FD7329" w:rsidRDefault="00FD7329" w:rsidP="00B34ADA">
      <w:pPr>
        <w:pStyle w:val="a3"/>
        <w:spacing w:after="0"/>
        <w:ind w:left="0"/>
        <w:jc w:val="center"/>
        <w:rPr>
          <w:b/>
          <w:sz w:val="20"/>
          <w:szCs w:val="20"/>
        </w:rPr>
      </w:pPr>
    </w:p>
    <w:p w:rsidR="0093298D" w:rsidRPr="00FD7329" w:rsidRDefault="00FA512B" w:rsidP="00B34ADA">
      <w:pPr>
        <w:pStyle w:val="a3"/>
        <w:spacing w:after="0"/>
        <w:ind w:left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Список призеров и победителей районной и Республиканской выставки декоративно-прикладного творчества объединения «</w:t>
      </w:r>
      <w:proofErr w:type="spellStart"/>
      <w:r w:rsidRPr="00A8396B">
        <w:rPr>
          <w:b/>
          <w:sz w:val="20"/>
          <w:szCs w:val="20"/>
        </w:rPr>
        <w:t>Ковроделие</w:t>
      </w:r>
      <w:proofErr w:type="spellEnd"/>
      <w:r w:rsidRPr="00A8396B">
        <w:rPr>
          <w:b/>
          <w:sz w:val="20"/>
          <w:szCs w:val="20"/>
        </w:rPr>
        <w:t>»</w:t>
      </w:r>
    </w:p>
    <w:tbl>
      <w:tblPr>
        <w:tblW w:w="11416" w:type="dxa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4"/>
        <w:gridCol w:w="3892"/>
        <w:gridCol w:w="4060"/>
      </w:tblGrid>
      <w:tr w:rsidR="00FA512B" w:rsidRPr="00A8396B" w:rsidTr="00FA512B">
        <w:trPr>
          <w:trHeight w:val="311"/>
        </w:trPr>
        <w:tc>
          <w:tcPr>
            <w:tcW w:w="3464" w:type="dxa"/>
          </w:tcPr>
          <w:p w:rsidR="00FA512B" w:rsidRPr="00A8396B" w:rsidRDefault="00FA512B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20</w:t>
            </w:r>
            <w:r w:rsidR="00B34ADA">
              <w:rPr>
                <w:b/>
                <w:sz w:val="20"/>
                <w:szCs w:val="20"/>
                <w:lang w:val="en-US"/>
              </w:rPr>
              <w:t>21</w:t>
            </w:r>
            <w:r w:rsidRPr="00A8396B">
              <w:rPr>
                <w:b/>
                <w:sz w:val="20"/>
                <w:szCs w:val="20"/>
              </w:rPr>
              <w:t>-20</w:t>
            </w:r>
            <w:r w:rsidR="00B34ADA">
              <w:rPr>
                <w:b/>
                <w:sz w:val="20"/>
                <w:szCs w:val="20"/>
                <w:lang w:val="en-US"/>
              </w:rPr>
              <w:t>22</w:t>
            </w:r>
            <w:proofErr w:type="spellStart"/>
            <w:r w:rsidRPr="00A8396B">
              <w:rPr>
                <w:b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892" w:type="dxa"/>
          </w:tcPr>
          <w:p w:rsidR="00FA512B" w:rsidRPr="00A8396B" w:rsidRDefault="00FA512B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Районный этап</w:t>
            </w:r>
          </w:p>
        </w:tc>
        <w:tc>
          <w:tcPr>
            <w:tcW w:w="4060" w:type="dxa"/>
          </w:tcPr>
          <w:p w:rsidR="00FA512B" w:rsidRPr="00A8396B" w:rsidRDefault="00FA512B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Республиканский этап</w:t>
            </w:r>
          </w:p>
        </w:tc>
      </w:tr>
      <w:tr w:rsidR="00FA512B" w:rsidRPr="00A8396B" w:rsidTr="00FA512B">
        <w:trPr>
          <w:trHeight w:val="269"/>
        </w:trPr>
        <w:tc>
          <w:tcPr>
            <w:tcW w:w="3464" w:type="dxa"/>
          </w:tcPr>
          <w:p w:rsidR="00FA512B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Список </w:t>
            </w:r>
            <w:proofErr w:type="gramStart"/>
            <w:r w:rsidRPr="00A8396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92" w:type="dxa"/>
          </w:tcPr>
          <w:p w:rsidR="00FA512B" w:rsidRPr="00715DAF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1 </w:t>
            </w:r>
            <w:r w:rsidR="00715DAF">
              <w:rPr>
                <w:sz w:val="20"/>
                <w:szCs w:val="20"/>
                <w:lang w:val="en-US"/>
              </w:rPr>
              <w:t>.</w:t>
            </w:r>
            <w:r w:rsidR="00715DAF">
              <w:rPr>
                <w:sz w:val="20"/>
                <w:szCs w:val="20"/>
              </w:rPr>
              <w:t>Гасанова Марьям</w:t>
            </w:r>
          </w:p>
          <w:p w:rsidR="00FA512B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2.Магомедова </w:t>
            </w:r>
            <w:proofErr w:type="spellStart"/>
            <w:r w:rsidRPr="00A8396B">
              <w:rPr>
                <w:sz w:val="20"/>
                <w:szCs w:val="20"/>
              </w:rPr>
              <w:t>Зейнаб</w:t>
            </w:r>
            <w:proofErr w:type="spellEnd"/>
            <w:r w:rsidRPr="00A8396B">
              <w:rPr>
                <w:sz w:val="20"/>
                <w:szCs w:val="20"/>
              </w:rPr>
              <w:t xml:space="preserve"> </w:t>
            </w:r>
            <w:proofErr w:type="spellStart"/>
            <w:r w:rsidRPr="00A8396B">
              <w:rPr>
                <w:sz w:val="20"/>
                <w:szCs w:val="20"/>
              </w:rPr>
              <w:t>Сайгидовна</w:t>
            </w:r>
            <w:proofErr w:type="spellEnd"/>
          </w:p>
          <w:p w:rsidR="00FA512B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3.Гасанова </w:t>
            </w:r>
            <w:proofErr w:type="spellStart"/>
            <w:r w:rsidRPr="00A8396B">
              <w:rPr>
                <w:sz w:val="20"/>
                <w:szCs w:val="20"/>
              </w:rPr>
              <w:t>Саихат</w:t>
            </w:r>
            <w:proofErr w:type="spellEnd"/>
          </w:p>
          <w:p w:rsidR="00FA512B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4.Гусейнова </w:t>
            </w:r>
            <w:proofErr w:type="spellStart"/>
            <w:r w:rsidRPr="00A8396B">
              <w:rPr>
                <w:sz w:val="20"/>
                <w:szCs w:val="20"/>
              </w:rPr>
              <w:t>Мадина</w:t>
            </w:r>
            <w:proofErr w:type="spellEnd"/>
            <w:r w:rsidRPr="00A8396B">
              <w:rPr>
                <w:sz w:val="20"/>
                <w:szCs w:val="20"/>
              </w:rPr>
              <w:t xml:space="preserve"> </w:t>
            </w:r>
          </w:p>
          <w:p w:rsidR="00FA512B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5.Гусейнова Марьям </w:t>
            </w:r>
          </w:p>
          <w:p w:rsidR="00FA512B" w:rsidRPr="00A8396B" w:rsidRDefault="00D74FCB" w:rsidP="00B34A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6.Давудова </w:t>
            </w:r>
            <w:proofErr w:type="spellStart"/>
            <w:r>
              <w:rPr>
                <w:sz w:val="20"/>
                <w:szCs w:val="20"/>
              </w:rPr>
              <w:t>А</w:t>
            </w:r>
            <w:r w:rsidR="00FA512B" w:rsidRPr="00A8396B">
              <w:rPr>
                <w:sz w:val="20"/>
                <w:szCs w:val="20"/>
              </w:rPr>
              <w:t>сият</w:t>
            </w:r>
            <w:proofErr w:type="spellEnd"/>
          </w:p>
          <w:p w:rsidR="00FA512B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7.Магомеднурова </w:t>
            </w:r>
            <w:proofErr w:type="spellStart"/>
            <w:r w:rsidRPr="00A8396B">
              <w:rPr>
                <w:sz w:val="20"/>
                <w:szCs w:val="20"/>
              </w:rPr>
              <w:t>Сияна</w:t>
            </w:r>
            <w:proofErr w:type="spellEnd"/>
          </w:p>
          <w:p w:rsidR="00FA512B" w:rsidRPr="00A8396B" w:rsidRDefault="00FA512B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8.Гамзатова </w:t>
            </w:r>
            <w:proofErr w:type="spellStart"/>
            <w:r w:rsidRPr="00A8396B">
              <w:rPr>
                <w:sz w:val="20"/>
                <w:szCs w:val="20"/>
              </w:rPr>
              <w:t>Румият</w:t>
            </w:r>
            <w:proofErr w:type="spellEnd"/>
          </w:p>
          <w:p w:rsidR="00FA512B" w:rsidRPr="00A8396B" w:rsidRDefault="00FA512B" w:rsidP="00B34ADA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:rsidR="00715DAF" w:rsidRDefault="00FA512B" w:rsidP="00715DAF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1.</w:t>
            </w:r>
            <w:r w:rsidR="00715DAF" w:rsidRPr="00A8396B">
              <w:rPr>
                <w:sz w:val="20"/>
                <w:szCs w:val="20"/>
              </w:rPr>
              <w:t xml:space="preserve"> </w:t>
            </w:r>
            <w:r w:rsidR="00715DAF">
              <w:rPr>
                <w:sz w:val="20"/>
                <w:szCs w:val="20"/>
              </w:rPr>
              <w:t>Гасанова Марьям (диплом 1 степени)</w:t>
            </w:r>
          </w:p>
          <w:p w:rsidR="00FA512B" w:rsidRPr="00A8396B" w:rsidRDefault="00540CBD" w:rsidP="00715DAF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2.М</w:t>
            </w:r>
            <w:r w:rsidR="00FA512B" w:rsidRPr="00A8396B">
              <w:rPr>
                <w:sz w:val="20"/>
                <w:szCs w:val="20"/>
              </w:rPr>
              <w:t xml:space="preserve">агомедова </w:t>
            </w:r>
            <w:proofErr w:type="spellStart"/>
            <w:r w:rsidR="00FA512B" w:rsidRPr="00A8396B">
              <w:rPr>
                <w:sz w:val="20"/>
                <w:szCs w:val="20"/>
              </w:rPr>
              <w:t>Зейнаб</w:t>
            </w:r>
            <w:proofErr w:type="spellEnd"/>
            <w:r w:rsidR="00FA512B" w:rsidRPr="00A8396B">
              <w:rPr>
                <w:sz w:val="20"/>
                <w:szCs w:val="20"/>
              </w:rPr>
              <w:t xml:space="preserve"> </w:t>
            </w:r>
            <w:proofErr w:type="spellStart"/>
            <w:r w:rsidR="00FA512B" w:rsidRPr="00A8396B">
              <w:rPr>
                <w:sz w:val="20"/>
                <w:szCs w:val="20"/>
              </w:rPr>
              <w:t>Сайгидовна</w:t>
            </w:r>
            <w:proofErr w:type="spellEnd"/>
            <w:r w:rsidRPr="00A8396B">
              <w:rPr>
                <w:sz w:val="20"/>
                <w:szCs w:val="20"/>
              </w:rPr>
              <w:t xml:space="preserve"> (диплом 2 степени)</w:t>
            </w:r>
          </w:p>
        </w:tc>
      </w:tr>
    </w:tbl>
    <w:p w:rsidR="00540CBD" w:rsidRPr="00FD7329" w:rsidRDefault="00715DAF" w:rsidP="00B34AD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Список призеров Всероссийского детского фестиваля народной культуры «Наследники Традиций»</w:t>
      </w:r>
    </w:p>
    <w:tbl>
      <w:tblPr>
        <w:tblW w:w="11416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9"/>
        <w:gridCol w:w="3905"/>
        <w:gridCol w:w="3982"/>
      </w:tblGrid>
      <w:tr w:rsidR="00540CBD" w:rsidRPr="00A8396B" w:rsidTr="00540CBD">
        <w:trPr>
          <w:trHeight w:val="402"/>
        </w:trPr>
        <w:tc>
          <w:tcPr>
            <w:tcW w:w="3529" w:type="dxa"/>
          </w:tcPr>
          <w:p w:rsidR="00540CBD" w:rsidRPr="00A8396B" w:rsidRDefault="00540CBD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20</w:t>
            </w:r>
            <w:r w:rsidR="00B34ADA">
              <w:rPr>
                <w:b/>
                <w:sz w:val="20"/>
                <w:szCs w:val="20"/>
                <w:lang w:val="en-US"/>
              </w:rPr>
              <w:t>22</w:t>
            </w:r>
            <w:r w:rsidRPr="00A8396B">
              <w:rPr>
                <w:b/>
                <w:sz w:val="20"/>
                <w:szCs w:val="20"/>
              </w:rPr>
              <w:t>-202</w:t>
            </w:r>
            <w:r w:rsidR="00B34ADA">
              <w:rPr>
                <w:b/>
                <w:sz w:val="20"/>
                <w:szCs w:val="20"/>
                <w:lang w:val="en-US"/>
              </w:rPr>
              <w:t>3</w:t>
            </w:r>
            <w:proofErr w:type="spellStart"/>
            <w:r w:rsidRPr="00A8396B">
              <w:rPr>
                <w:b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905" w:type="dxa"/>
          </w:tcPr>
          <w:p w:rsidR="00540CBD" w:rsidRPr="00A8396B" w:rsidRDefault="00540CBD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Районный этап</w:t>
            </w:r>
          </w:p>
        </w:tc>
        <w:tc>
          <w:tcPr>
            <w:tcW w:w="3982" w:type="dxa"/>
          </w:tcPr>
          <w:p w:rsidR="00540CBD" w:rsidRPr="00A8396B" w:rsidRDefault="00540CBD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Республиканский этап</w:t>
            </w:r>
          </w:p>
        </w:tc>
      </w:tr>
      <w:tr w:rsidR="00540CBD" w:rsidRPr="00A8396B" w:rsidTr="00540CBD">
        <w:trPr>
          <w:trHeight w:val="178"/>
        </w:trPr>
        <w:tc>
          <w:tcPr>
            <w:tcW w:w="3529" w:type="dxa"/>
            <w:tcBorders>
              <w:bottom w:val="single" w:sz="4" w:space="0" w:color="auto"/>
            </w:tcBorders>
          </w:tcPr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Список </w:t>
            </w:r>
            <w:proofErr w:type="gramStart"/>
            <w:r w:rsidRPr="00A8396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905" w:type="dxa"/>
          </w:tcPr>
          <w:p w:rsidR="00540CBD" w:rsidRPr="00715DAF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1.</w:t>
            </w:r>
            <w:r w:rsidR="00715DAF">
              <w:rPr>
                <w:sz w:val="20"/>
                <w:szCs w:val="20"/>
              </w:rPr>
              <w:t>Гасанова Марьям</w:t>
            </w:r>
          </w:p>
          <w:p w:rsidR="00540CBD" w:rsidRPr="00A8396B" w:rsidRDefault="00715DAF" w:rsidP="00B34A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0CBD" w:rsidRPr="00A8396B">
              <w:rPr>
                <w:sz w:val="20"/>
                <w:szCs w:val="20"/>
              </w:rPr>
              <w:t xml:space="preserve">.Абдулаева </w:t>
            </w:r>
            <w:proofErr w:type="spellStart"/>
            <w:r w:rsidR="00540CBD" w:rsidRPr="00A8396B">
              <w:rPr>
                <w:sz w:val="20"/>
                <w:szCs w:val="20"/>
              </w:rPr>
              <w:t>Асият</w:t>
            </w:r>
            <w:proofErr w:type="spellEnd"/>
          </w:p>
          <w:p w:rsidR="00540CBD" w:rsidRPr="00A8396B" w:rsidRDefault="00715DAF" w:rsidP="00B34A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0CBD" w:rsidRPr="00A8396B">
              <w:rPr>
                <w:sz w:val="20"/>
                <w:szCs w:val="20"/>
              </w:rPr>
              <w:t xml:space="preserve">.Гусейнова </w:t>
            </w:r>
            <w:proofErr w:type="spellStart"/>
            <w:r w:rsidR="00540CBD" w:rsidRPr="00A8396B">
              <w:rPr>
                <w:sz w:val="20"/>
                <w:szCs w:val="20"/>
              </w:rPr>
              <w:t>Мадина</w:t>
            </w:r>
            <w:proofErr w:type="spellEnd"/>
          </w:p>
          <w:p w:rsidR="00540CBD" w:rsidRPr="00A8396B" w:rsidRDefault="00715DAF" w:rsidP="00B34A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0CBD" w:rsidRPr="00A8396B">
              <w:rPr>
                <w:sz w:val="20"/>
                <w:szCs w:val="20"/>
              </w:rPr>
              <w:t xml:space="preserve">.Магомедалиева </w:t>
            </w:r>
            <w:proofErr w:type="spellStart"/>
            <w:r w:rsidR="00540CBD" w:rsidRPr="00A8396B">
              <w:rPr>
                <w:sz w:val="20"/>
                <w:szCs w:val="20"/>
              </w:rPr>
              <w:t>Зейнаб</w:t>
            </w:r>
            <w:proofErr w:type="spellEnd"/>
          </w:p>
          <w:p w:rsidR="00540CBD" w:rsidRPr="00A8396B" w:rsidRDefault="00715DAF" w:rsidP="00B34A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0CBD" w:rsidRPr="00A8396B">
              <w:rPr>
                <w:sz w:val="20"/>
                <w:szCs w:val="20"/>
              </w:rPr>
              <w:t xml:space="preserve">.Абдулгапурова </w:t>
            </w:r>
            <w:proofErr w:type="spellStart"/>
            <w:r w:rsidR="00540CBD" w:rsidRPr="00A8396B">
              <w:rPr>
                <w:sz w:val="20"/>
                <w:szCs w:val="20"/>
              </w:rPr>
              <w:t>Нуржиган</w:t>
            </w:r>
            <w:proofErr w:type="spellEnd"/>
          </w:p>
        </w:tc>
        <w:tc>
          <w:tcPr>
            <w:tcW w:w="3982" w:type="dxa"/>
          </w:tcPr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1.</w:t>
            </w:r>
            <w:r w:rsidR="00715DAF">
              <w:rPr>
                <w:sz w:val="20"/>
                <w:szCs w:val="20"/>
              </w:rPr>
              <w:t>Гасанова Марьям (диплом 1 степени)</w:t>
            </w:r>
          </w:p>
          <w:p w:rsidR="00715DAF" w:rsidRPr="00A8396B" w:rsidRDefault="00540CBD" w:rsidP="00715DAF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  <w:r w:rsidR="00715DAF">
              <w:rPr>
                <w:sz w:val="20"/>
                <w:szCs w:val="20"/>
              </w:rPr>
              <w:t xml:space="preserve">.Абдулгапурова </w:t>
            </w:r>
            <w:proofErr w:type="spellStart"/>
            <w:r w:rsidR="00715DAF">
              <w:rPr>
                <w:sz w:val="20"/>
                <w:szCs w:val="20"/>
              </w:rPr>
              <w:t>Нуржиган</w:t>
            </w:r>
            <w:proofErr w:type="spellEnd"/>
            <w:r w:rsidR="00715DAF">
              <w:rPr>
                <w:sz w:val="20"/>
                <w:szCs w:val="20"/>
              </w:rPr>
              <w:t xml:space="preserve"> (диплом 2 степени)</w:t>
            </w:r>
          </w:p>
        </w:tc>
      </w:tr>
    </w:tbl>
    <w:p w:rsidR="00FA512B" w:rsidRPr="00A8396B" w:rsidRDefault="00FA512B" w:rsidP="00B34ADA">
      <w:pPr>
        <w:pStyle w:val="a3"/>
        <w:spacing w:after="0"/>
        <w:ind w:left="0"/>
        <w:rPr>
          <w:sz w:val="20"/>
          <w:szCs w:val="20"/>
        </w:rPr>
      </w:pPr>
    </w:p>
    <w:tbl>
      <w:tblPr>
        <w:tblW w:w="1145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5"/>
        <w:gridCol w:w="3957"/>
        <w:gridCol w:w="3943"/>
      </w:tblGrid>
      <w:tr w:rsidR="00540CBD" w:rsidRPr="00A8396B" w:rsidTr="00540CBD">
        <w:trPr>
          <w:trHeight w:val="324"/>
        </w:trPr>
        <w:tc>
          <w:tcPr>
            <w:tcW w:w="3555" w:type="dxa"/>
          </w:tcPr>
          <w:p w:rsidR="00540CBD" w:rsidRPr="00A8396B" w:rsidRDefault="00540CBD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202</w:t>
            </w:r>
            <w:r w:rsidR="00B34ADA">
              <w:rPr>
                <w:b/>
                <w:sz w:val="20"/>
                <w:szCs w:val="20"/>
                <w:lang w:val="en-US"/>
              </w:rPr>
              <w:t>3</w:t>
            </w:r>
            <w:r w:rsidRPr="00A8396B">
              <w:rPr>
                <w:b/>
                <w:sz w:val="20"/>
                <w:szCs w:val="20"/>
              </w:rPr>
              <w:t>-202</w:t>
            </w:r>
            <w:r w:rsidR="00B34ADA">
              <w:rPr>
                <w:b/>
                <w:sz w:val="20"/>
                <w:szCs w:val="20"/>
                <w:lang w:val="en-US"/>
              </w:rPr>
              <w:t>4</w:t>
            </w:r>
            <w:r w:rsidRPr="00A8396B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3957" w:type="dxa"/>
          </w:tcPr>
          <w:p w:rsidR="00540CBD" w:rsidRPr="00A8396B" w:rsidRDefault="00540CBD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Районный этап</w:t>
            </w:r>
          </w:p>
        </w:tc>
        <w:tc>
          <w:tcPr>
            <w:tcW w:w="3943" w:type="dxa"/>
          </w:tcPr>
          <w:p w:rsidR="00540CBD" w:rsidRPr="00A8396B" w:rsidRDefault="00540CBD" w:rsidP="00B34ADA">
            <w:pPr>
              <w:spacing w:after="0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Республиканский этап</w:t>
            </w:r>
          </w:p>
        </w:tc>
      </w:tr>
      <w:tr w:rsidR="00540CBD" w:rsidRPr="00A8396B" w:rsidTr="00540CBD">
        <w:trPr>
          <w:trHeight w:val="259"/>
        </w:trPr>
        <w:tc>
          <w:tcPr>
            <w:tcW w:w="3555" w:type="dxa"/>
          </w:tcPr>
          <w:p w:rsidR="00540CBD" w:rsidRPr="00350759" w:rsidRDefault="00350759" w:rsidP="00B34ADA">
            <w:pPr>
              <w:spacing w:after="0"/>
              <w:rPr>
                <w:sz w:val="20"/>
                <w:szCs w:val="20"/>
              </w:rPr>
            </w:pPr>
            <w:r w:rsidRPr="00350759">
              <w:rPr>
                <w:sz w:val="20"/>
                <w:szCs w:val="20"/>
              </w:rPr>
              <w:t xml:space="preserve">Список </w:t>
            </w:r>
            <w:proofErr w:type="gramStart"/>
            <w:r w:rsidRPr="0035075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957" w:type="dxa"/>
          </w:tcPr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1.Гасанова Марьям</w:t>
            </w:r>
          </w:p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2.Гасанова </w:t>
            </w:r>
            <w:proofErr w:type="spellStart"/>
            <w:r w:rsidRPr="00A8396B">
              <w:rPr>
                <w:sz w:val="20"/>
                <w:szCs w:val="20"/>
              </w:rPr>
              <w:t>Саихат</w:t>
            </w:r>
            <w:proofErr w:type="spellEnd"/>
          </w:p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3.Магомедалиева </w:t>
            </w:r>
            <w:proofErr w:type="spellStart"/>
            <w:r w:rsidRPr="00A8396B">
              <w:rPr>
                <w:sz w:val="20"/>
                <w:szCs w:val="20"/>
              </w:rPr>
              <w:t>Зейнаб</w:t>
            </w:r>
            <w:proofErr w:type="spellEnd"/>
          </w:p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4.Абдулгапурова </w:t>
            </w:r>
            <w:proofErr w:type="spellStart"/>
            <w:r w:rsidRPr="00A8396B">
              <w:rPr>
                <w:sz w:val="20"/>
                <w:szCs w:val="20"/>
              </w:rPr>
              <w:t>Нуржиган</w:t>
            </w:r>
            <w:proofErr w:type="spellEnd"/>
          </w:p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5.Магомедова </w:t>
            </w:r>
            <w:proofErr w:type="spellStart"/>
            <w:r w:rsidRPr="00A8396B">
              <w:rPr>
                <w:sz w:val="20"/>
                <w:szCs w:val="20"/>
              </w:rPr>
              <w:t>Асият</w:t>
            </w:r>
            <w:proofErr w:type="spellEnd"/>
          </w:p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6.Магомедова </w:t>
            </w:r>
            <w:proofErr w:type="spellStart"/>
            <w:r w:rsidRPr="00A8396B">
              <w:rPr>
                <w:sz w:val="20"/>
                <w:szCs w:val="20"/>
              </w:rPr>
              <w:t>Сафият</w:t>
            </w:r>
            <w:proofErr w:type="spellEnd"/>
          </w:p>
        </w:tc>
        <w:tc>
          <w:tcPr>
            <w:tcW w:w="3943" w:type="dxa"/>
          </w:tcPr>
          <w:p w:rsidR="00540CBD" w:rsidRPr="00A8396B" w:rsidRDefault="00540CBD" w:rsidP="00B34AD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D7329" w:rsidRDefault="00FD7329" w:rsidP="00B34ADA">
      <w:pPr>
        <w:spacing w:after="0"/>
        <w:rPr>
          <w:b/>
          <w:sz w:val="20"/>
          <w:szCs w:val="20"/>
        </w:rPr>
      </w:pPr>
    </w:p>
    <w:p w:rsidR="00FD7329" w:rsidRDefault="00FD7329" w:rsidP="00B34ADA">
      <w:pPr>
        <w:spacing w:after="0"/>
        <w:rPr>
          <w:b/>
          <w:sz w:val="20"/>
          <w:szCs w:val="20"/>
        </w:rPr>
      </w:pPr>
    </w:p>
    <w:p w:rsidR="00FD7329" w:rsidRDefault="00FD7329" w:rsidP="00B34ADA">
      <w:pPr>
        <w:spacing w:after="0"/>
        <w:rPr>
          <w:b/>
          <w:sz w:val="20"/>
          <w:szCs w:val="20"/>
        </w:rPr>
      </w:pPr>
    </w:p>
    <w:p w:rsidR="00715DAF" w:rsidRDefault="00715DAF" w:rsidP="00B34ADA">
      <w:pPr>
        <w:spacing w:after="0"/>
        <w:rPr>
          <w:b/>
          <w:sz w:val="20"/>
          <w:szCs w:val="20"/>
        </w:rPr>
      </w:pPr>
    </w:p>
    <w:p w:rsidR="002A76C4" w:rsidRPr="000360E2" w:rsidRDefault="002A76C4" w:rsidP="00B34ADA">
      <w:pPr>
        <w:spacing w:after="0"/>
        <w:rPr>
          <w:b/>
          <w:sz w:val="20"/>
          <w:szCs w:val="20"/>
        </w:rPr>
      </w:pPr>
      <w:r w:rsidRPr="000360E2">
        <w:rPr>
          <w:b/>
          <w:sz w:val="20"/>
          <w:szCs w:val="20"/>
        </w:rPr>
        <w:lastRenderedPageBreak/>
        <w:t>Достижения педагога</w:t>
      </w:r>
      <w:r w:rsidR="005C5669">
        <w:rPr>
          <w:b/>
          <w:sz w:val="20"/>
          <w:szCs w:val="20"/>
        </w:rPr>
        <w:t xml:space="preserve">: </w:t>
      </w:r>
      <w:r w:rsidRPr="000360E2">
        <w:rPr>
          <w:b/>
          <w:sz w:val="20"/>
          <w:szCs w:val="20"/>
        </w:rPr>
        <w:t>Призер конкурса - педагогов «Мое лучшее занятие»</w:t>
      </w:r>
    </w:p>
    <w:p w:rsidR="002A76C4" w:rsidRPr="00A8396B" w:rsidRDefault="002A76C4" w:rsidP="00B34ADA">
      <w:pPr>
        <w:spacing w:after="0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Участие в массовых мероприятиях</w:t>
      </w:r>
    </w:p>
    <w:p w:rsidR="00D01E99" w:rsidRDefault="00D01E99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40CBD" w:rsidRPr="00A8396B">
        <w:rPr>
          <w:sz w:val="20"/>
          <w:szCs w:val="20"/>
        </w:rPr>
        <w:t>Объединение «</w:t>
      </w:r>
      <w:proofErr w:type="spellStart"/>
      <w:r w:rsidR="00540CBD" w:rsidRPr="00A8396B">
        <w:rPr>
          <w:sz w:val="20"/>
          <w:szCs w:val="20"/>
        </w:rPr>
        <w:t>Ковроделие</w:t>
      </w:r>
      <w:proofErr w:type="spellEnd"/>
      <w:r w:rsidR="00540CBD" w:rsidRPr="00A8396B">
        <w:rPr>
          <w:sz w:val="20"/>
          <w:szCs w:val="20"/>
        </w:rPr>
        <w:t>» систематически принимает участие во всех массовых мероприятиях Дом</w:t>
      </w:r>
      <w:r w:rsidR="006258B0">
        <w:rPr>
          <w:sz w:val="20"/>
          <w:szCs w:val="20"/>
        </w:rPr>
        <w:t>а творчества и за его пределами:</w:t>
      </w:r>
      <w:r w:rsidR="001A46DF">
        <w:rPr>
          <w:sz w:val="20"/>
          <w:szCs w:val="20"/>
        </w:rPr>
        <w:t xml:space="preserve"> </w:t>
      </w:r>
      <w:r w:rsidR="0031779E">
        <w:rPr>
          <w:sz w:val="20"/>
          <w:szCs w:val="20"/>
        </w:rPr>
        <w:t>в выставках,</w:t>
      </w:r>
      <w:r w:rsidR="001A46DF">
        <w:rPr>
          <w:sz w:val="20"/>
          <w:szCs w:val="20"/>
        </w:rPr>
        <w:t xml:space="preserve"> </w:t>
      </w:r>
      <w:r w:rsidR="0031779E">
        <w:rPr>
          <w:sz w:val="20"/>
          <w:szCs w:val="20"/>
        </w:rPr>
        <w:t>конкурсах,</w:t>
      </w:r>
      <w:r w:rsidR="001A46DF">
        <w:rPr>
          <w:sz w:val="20"/>
          <w:szCs w:val="20"/>
        </w:rPr>
        <w:t xml:space="preserve"> </w:t>
      </w:r>
      <w:r w:rsidR="0031779E">
        <w:rPr>
          <w:sz w:val="20"/>
          <w:szCs w:val="20"/>
        </w:rPr>
        <w:t>викторинах,</w:t>
      </w:r>
      <w:r w:rsidR="001A46DF">
        <w:rPr>
          <w:sz w:val="20"/>
          <w:szCs w:val="20"/>
        </w:rPr>
        <w:t xml:space="preserve"> </w:t>
      </w:r>
      <w:r w:rsidR="0031779E">
        <w:rPr>
          <w:sz w:val="20"/>
          <w:szCs w:val="20"/>
        </w:rPr>
        <w:t>в воспитательных беседах и в других общественно полезных делах учреждения и района.</w:t>
      </w:r>
    </w:p>
    <w:p w:rsidR="00CA788F" w:rsidRPr="00A8396B" w:rsidRDefault="0031779E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01E99">
        <w:rPr>
          <w:sz w:val="20"/>
          <w:szCs w:val="20"/>
        </w:rPr>
        <w:t xml:space="preserve">   </w:t>
      </w:r>
      <w:r>
        <w:rPr>
          <w:sz w:val="20"/>
          <w:szCs w:val="20"/>
        </w:rPr>
        <w:t>Основным</w:t>
      </w:r>
      <w:r w:rsidR="00532E84" w:rsidRPr="00A8396B">
        <w:rPr>
          <w:sz w:val="20"/>
          <w:szCs w:val="20"/>
        </w:rPr>
        <w:t xml:space="preserve"> критерием оценки эффективности деятельности объединения</w:t>
      </w:r>
      <w:r>
        <w:rPr>
          <w:sz w:val="20"/>
          <w:szCs w:val="20"/>
        </w:rPr>
        <w:t xml:space="preserve"> </w:t>
      </w:r>
      <w:r w:rsidR="00F05EF2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Ковроделие</w:t>
      </w:r>
      <w:proofErr w:type="spellEnd"/>
      <w:r w:rsidR="00F05EF2">
        <w:rPr>
          <w:sz w:val="20"/>
          <w:szCs w:val="20"/>
        </w:rPr>
        <w:t>»</w:t>
      </w:r>
      <w:r>
        <w:rPr>
          <w:sz w:val="20"/>
          <w:szCs w:val="20"/>
        </w:rPr>
        <w:t xml:space="preserve"> и положительных</w:t>
      </w:r>
      <w:r w:rsidR="00532E84" w:rsidRPr="00A8396B">
        <w:rPr>
          <w:sz w:val="20"/>
          <w:szCs w:val="20"/>
        </w:rPr>
        <w:t xml:space="preserve"> характеристик образовательного процесса, осуществляемого в рамках реализации дополнитель</w:t>
      </w:r>
      <w:r w:rsidR="00D74FCB">
        <w:rPr>
          <w:sz w:val="20"/>
          <w:szCs w:val="20"/>
        </w:rPr>
        <w:t xml:space="preserve">ной </w:t>
      </w:r>
      <w:proofErr w:type="spellStart"/>
      <w:r w:rsidR="00D74FCB">
        <w:rPr>
          <w:sz w:val="20"/>
          <w:szCs w:val="20"/>
        </w:rPr>
        <w:t>обще</w:t>
      </w:r>
      <w:r w:rsidR="006905AB" w:rsidRPr="00A8396B">
        <w:rPr>
          <w:sz w:val="20"/>
          <w:szCs w:val="20"/>
        </w:rPr>
        <w:t>развивающей</w:t>
      </w:r>
      <w:proofErr w:type="spellEnd"/>
      <w:r w:rsidR="006905AB" w:rsidRPr="00A8396B">
        <w:rPr>
          <w:sz w:val="20"/>
          <w:szCs w:val="20"/>
        </w:rPr>
        <w:t xml:space="preserve"> программы, </w:t>
      </w:r>
      <w:r w:rsidR="00532E84" w:rsidRPr="00A8396B">
        <w:rPr>
          <w:sz w:val="20"/>
          <w:szCs w:val="20"/>
        </w:rPr>
        <w:t xml:space="preserve">являются показатели овладения обучающимися  знаний, умений и навыков. Глубина </w:t>
      </w:r>
      <w:proofErr w:type="gramStart"/>
      <w:r w:rsidR="00532E84" w:rsidRPr="00A8396B">
        <w:rPr>
          <w:sz w:val="20"/>
          <w:szCs w:val="20"/>
        </w:rPr>
        <w:t>теоретических</w:t>
      </w:r>
      <w:proofErr w:type="gramEnd"/>
      <w:r w:rsidR="00532E84" w:rsidRPr="00A8396B">
        <w:rPr>
          <w:sz w:val="20"/>
          <w:szCs w:val="20"/>
        </w:rPr>
        <w:t xml:space="preserve"> и практических  ЗУН обучающихся по программе оценивалась р</w:t>
      </w:r>
      <w:r w:rsidR="006905AB" w:rsidRPr="00A8396B">
        <w:rPr>
          <w:sz w:val="20"/>
          <w:szCs w:val="20"/>
        </w:rPr>
        <w:t>азличными методами тестирования.</w:t>
      </w:r>
      <w:r w:rsidR="00532E84" w:rsidRPr="00A8396B">
        <w:rPr>
          <w:sz w:val="20"/>
          <w:szCs w:val="20"/>
        </w:rPr>
        <w:t xml:space="preserve"> Знания </w:t>
      </w:r>
      <w:proofErr w:type="gramStart"/>
      <w:r w:rsidR="00532E84" w:rsidRPr="00A8396B">
        <w:rPr>
          <w:sz w:val="20"/>
          <w:szCs w:val="20"/>
        </w:rPr>
        <w:t>обучающихся</w:t>
      </w:r>
      <w:proofErr w:type="gramEnd"/>
      <w:r w:rsidR="00532E84" w:rsidRPr="00A8396B">
        <w:rPr>
          <w:sz w:val="20"/>
          <w:szCs w:val="20"/>
        </w:rPr>
        <w:t xml:space="preserve"> оценивались по трехуровневой системе усвоения теоретического и практического </w:t>
      </w:r>
      <w:r w:rsidR="00CA788F" w:rsidRPr="00A8396B">
        <w:rPr>
          <w:sz w:val="20"/>
          <w:szCs w:val="20"/>
        </w:rPr>
        <w:t>материала - выс</w:t>
      </w:r>
      <w:r>
        <w:rPr>
          <w:sz w:val="20"/>
          <w:szCs w:val="20"/>
        </w:rPr>
        <w:t>окий, средний,</w:t>
      </w:r>
      <w:r w:rsidR="00E45593">
        <w:rPr>
          <w:sz w:val="20"/>
          <w:szCs w:val="20"/>
        </w:rPr>
        <w:t xml:space="preserve"> низкий</w:t>
      </w:r>
      <w:r w:rsidR="00CA788F" w:rsidRPr="00A8396B">
        <w:rPr>
          <w:sz w:val="20"/>
          <w:szCs w:val="20"/>
        </w:rPr>
        <w:t>.</w:t>
      </w:r>
    </w:p>
    <w:p w:rsidR="003A1B73" w:rsidRPr="00A8396B" w:rsidRDefault="003A1B73" w:rsidP="00B34ADA">
      <w:pPr>
        <w:spacing w:after="0"/>
        <w:rPr>
          <w:sz w:val="20"/>
          <w:szCs w:val="20"/>
        </w:rPr>
      </w:pPr>
      <w:r w:rsidRPr="00A8396B">
        <w:rPr>
          <w:noProof/>
          <w:sz w:val="20"/>
          <w:szCs w:val="20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69D1" w:rsidRPr="00A8396B" w:rsidRDefault="00F369D1" w:rsidP="00B34ADA">
      <w:pPr>
        <w:spacing w:after="0"/>
        <w:rPr>
          <w:sz w:val="20"/>
          <w:szCs w:val="20"/>
        </w:rPr>
      </w:pPr>
    </w:p>
    <w:p w:rsidR="00F369D1" w:rsidRPr="00A8396B" w:rsidRDefault="00F369D1" w:rsidP="00B34ADA">
      <w:pPr>
        <w:spacing w:after="0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Рисунок 1. Сравнительный анализ качества ЗУН обучающихся за три года</w:t>
      </w:r>
    </w:p>
    <w:p w:rsidR="00F369D1" w:rsidRPr="00A8396B" w:rsidRDefault="00F369D1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 xml:space="preserve">   Результативность деятельности объединения «</w:t>
      </w:r>
      <w:proofErr w:type="spellStart"/>
      <w:r w:rsidRPr="00A8396B">
        <w:rPr>
          <w:sz w:val="20"/>
          <w:szCs w:val="20"/>
        </w:rPr>
        <w:t>Ковроделие</w:t>
      </w:r>
      <w:proofErr w:type="spellEnd"/>
      <w:r w:rsidRPr="00A8396B">
        <w:rPr>
          <w:sz w:val="20"/>
          <w:szCs w:val="20"/>
        </w:rPr>
        <w:t>» является наглядной характеристикой качества реализации пред</w:t>
      </w:r>
      <w:r w:rsidR="00F05EF2">
        <w:rPr>
          <w:sz w:val="20"/>
          <w:szCs w:val="20"/>
        </w:rPr>
        <w:t>ставленной программы</w:t>
      </w:r>
      <w:r w:rsidRPr="00A8396B">
        <w:rPr>
          <w:sz w:val="20"/>
          <w:szCs w:val="20"/>
        </w:rPr>
        <w:t>. Обучающиеся объединения принимают активное участие в конкурсах, массовых мероприятиях, выставках различного уровня.</w:t>
      </w:r>
    </w:p>
    <w:p w:rsidR="00A359E4" w:rsidRPr="00A8396B" w:rsidRDefault="007F15AC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359E4" w:rsidRPr="00A8396B">
        <w:rPr>
          <w:sz w:val="20"/>
          <w:szCs w:val="20"/>
        </w:rPr>
        <w:t>Важным критерием оценки эффективности деятельности объединения и качественных характеристик образовательного процесса, осуществляемого в рамках</w:t>
      </w:r>
      <w:r w:rsidR="00D74FCB">
        <w:rPr>
          <w:sz w:val="20"/>
          <w:szCs w:val="20"/>
        </w:rPr>
        <w:t xml:space="preserve"> реализации дополнительной </w:t>
      </w:r>
      <w:proofErr w:type="spellStart"/>
      <w:r w:rsidR="00D74FCB">
        <w:rPr>
          <w:sz w:val="20"/>
          <w:szCs w:val="20"/>
        </w:rPr>
        <w:t>обще</w:t>
      </w:r>
      <w:r w:rsidR="00A359E4" w:rsidRPr="00A8396B">
        <w:rPr>
          <w:sz w:val="20"/>
          <w:szCs w:val="20"/>
        </w:rPr>
        <w:t>развивающей</w:t>
      </w:r>
      <w:proofErr w:type="spellEnd"/>
      <w:r w:rsidR="00A359E4" w:rsidRPr="00A8396B">
        <w:rPr>
          <w:sz w:val="20"/>
          <w:szCs w:val="20"/>
        </w:rPr>
        <w:t xml:space="preserve"> программы, является показатели овладения обучающимися з</w:t>
      </w:r>
      <w:r w:rsidR="0031779E">
        <w:rPr>
          <w:sz w:val="20"/>
          <w:szCs w:val="20"/>
        </w:rPr>
        <w:t xml:space="preserve">наний, умений и навыков. Уровень </w:t>
      </w:r>
      <w:r w:rsidR="00A359E4" w:rsidRPr="00A8396B">
        <w:rPr>
          <w:sz w:val="20"/>
          <w:szCs w:val="20"/>
        </w:rPr>
        <w:t xml:space="preserve"> ЗУН обучающихся по программе оценивалась различными методами тестирования, ре</w:t>
      </w:r>
      <w:r w:rsidR="0031779E">
        <w:rPr>
          <w:sz w:val="20"/>
          <w:szCs w:val="20"/>
        </w:rPr>
        <w:t xml:space="preserve">зультатами </w:t>
      </w:r>
      <w:r w:rsidR="00A359E4" w:rsidRPr="00A8396B">
        <w:rPr>
          <w:sz w:val="20"/>
          <w:szCs w:val="20"/>
        </w:rPr>
        <w:t xml:space="preserve"> выставок муниципального и </w:t>
      </w:r>
      <w:r w:rsidR="003B6194">
        <w:rPr>
          <w:sz w:val="20"/>
          <w:szCs w:val="20"/>
        </w:rPr>
        <w:t>республиканского уровня</w:t>
      </w:r>
      <w:r w:rsidR="0031779E">
        <w:rPr>
          <w:sz w:val="20"/>
          <w:szCs w:val="20"/>
        </w:rPr>
        <w:t>.</w:t>
      </w:r>
      <w:r w:rsidR="00A359E4" w:rsidRPr="00A8396B">
        <w:rPr>
          <w:sz w:val="20"/>
          <w:szCs w:val="20"/>
        </w:rPr>
        <w:t xml:space="preserve"> Знания </w:t>
      </w:r>
      <w:proofErr w:type="gramStart"/>
      <w:r w:rsidR="00A359E4" w:rsidRPr="00A8396B">
        <w:rPr>
          <w:sz w:val="20"/>
          <w:szCs w:val="20"/>
        </w:rPr>
        <w:t>обучающихся</w:t>
      </w:r>
      <w:proofErr w:type="gramEnd"/>
      <w:r w:rsidR="00A359E4" w:rsidRPr="00A8396B">
        <w:rPr>
          <w:sz w:val="20"/>
          <w:szCs w:val="20"/>
        </w:rPr>
        <w:t xml:space="preserve"> оценивались </w:t>
      </w:r>
      <w:r w:rsidR="00630498" w:rsidRPr="00A8396B">
        <w:rPr>
          <w:sz w:val="20"/>
          <w:szCs w:val="20"/>
        </w:rPr>
        <w:t>по трехуровневой системе усвоения теоретического и практического материала –</w:t>
      </w:r>
      <w:r w:rsidR="0078240C" w:rsidRPr="0078240C">
        <w:rPr>
          <w:sz w:val="20"/>
          <w:szCs w:val="20"/>
        </w:rPr>
        <w:t xml:space="preserve"> </w:t>
      </w:r>
      <w:r w:rsidR="00630498" w:rsidRPr="00A8396B">
        <w:rPr>
          <w:sz w:val="20"/>
          <w:szCs w:val="20"/>
        </w:rPr>
        <w:t>высокий, средний, низкий (рисунок 1).</w:t>
      </w:r>
    </w:p>
    <w:p w:rsidR="00B34ADA" w:rsidRDefault="00B34ADA" w:rsidP="00B34ADA">
      <w:pPr>
        <w:spacing w:after="0"/>
        <w:rPr>
          <w:b/>
          <w:sz w:val="20"/>
          <w:szCs w:val="20"/>
          <w:lang w:val="en-US"/>
        </w:rPr>
      </w:pPr>
    </w:p>
    <w:p w:rsidR="00630498" w:rsidRPr="00A8396B" w:rsidRDefault="00B34ADA" w:rsidP="00B34ADA">
      <w:pPr>
        <w:spacing w:after="0"/>
        <w:rPr>
          <w:b/>
          <w:sz w:val="20"/>
          <w:szCs w:val="20"/>
        </w:rPr>
      </w:pPr>
      <w:r w:rsidRPr="00B34ADA">
        <w:rPr>
          <w:b/>
          <w:sz w:val="20"/>
          <w:szCs w:val="20"/>
        </w:rPr>
        <w:t xml:space="preserve">  </w:t>
      </w:r>
      <w:r w:rsidR="00630498" w:rsidRPr="00A8396B">
        <w:rPr>
          <w:b/>
          <w:sz w:val="20"/>
          <w:szCs w:val="20"/>
        </w:rPr>
        <w:t>Рисунок 1.Сравнительный анализ качества ЗУН обучающихся за три года</w:t>
      </w:r>
    </w:p>
    <w:p w:rsidR="00630498" w:rsidRPr="00A8396B" w:rsidRDefault="007F15AC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30498" w:rsidRPr="00A8396B">
        <w:rPr>
          <w:sz w:val="20"/>
          <w:szCs w:val="20"/>
        </w:rPr>
        <w:t>Результативность деятельности объединения «</w:t>
      </w:r>
      <w:proofErr w:type="spellStart"/>
      <w:r w:rsidR="00630498" w:rsidRPr="00A8396B">
        <w:rPr>
          <w:sz w:val="20"/>
          <w:szCs w:val="20"/>
        </w:rPr>
        <w:t>Ковроделие</w:t>
      </w:r>
      <w:proofErr w:type="spellEnd"/>
      <w:r w:rsidR="00630498" w:rsidRPr="00A8396B">
        <w:rPr>
          <w:sz w:val="20"/>
          <w:szCs w:val="20"/>
        </w:rPr>
        <w:t>» является наглядной характеристикой качества реализации пред</w:t>
      </w:r>
      <w:r w:rsidR="00D20812">
        <w:rPr>
          <w:sz w:val="20"/>
          <w:szCs w:val="20"/>
        </w:rPr>
        <w:t>ставленной программы</w:t>
      </w:r>
      <w:r w:rsidR="00630498" w:rsidRPr="00A8396B">
        <w:rPr>
          <w:sz w:val="20"/>
          <w:szCs w:val="20"/>
        </w:rPr>
        <w:t xml:space="preserve">. Обучающиеся объединения принимают активное участие в конкурсах, массовых мероприятиях, выставках различного уровня. </w:t>
      </w:r>
    </w:p>
    <w:p w:rsidR="00630498" w:rsidRPr="00A8396B" w:rsidRDefault="00630498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Достижения обучающихся объединения «</w:t>
      </w:r>
      <w:proofErr w:type="spellStart"/>
      <w:r w:rsidRPr="00A8396B">
        <w:rPr>
          <w:b/>
          <w:sz w:val="20"/>
          <w:szCs w:val="20"/>
        </w:rPr>
        <w:t>Ковроделие</w:t>
      </w:r>
      <w:proofErr w:type="spellEnd"/>
      <w:r w:rsidRPr="00A8396B">
        <w:rPr>
          <w:b/>
          <w:sz w:val="20"/>
          <w:szCs w:val="20"/>
        </w:rPr>
        <w:t>»</w:t>
      </w:r>
      <w:r w:rsidR="001A7301">
        <w:rPr>
          <w:b/>
          <w:sz w:val="20"/>
          <w:szCs w:val="20"/>
        </w:rPr>
        <w:t xml:space="preserve"> </w:t>
      </w:r>
      <w:r w:rsidRPr="00A8396B">
        <w:rPr>
          <w:b/>
          <w:sz w:val="20"/>
          <w:szCs w:val="20"/>
        </w:rPr>
        <w:t>за три года</w:t>
      </w:r>
    </w:p>
    <w:tbl>
      <w:tblPr>
        <w:tblW w:w="1126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5"/>
        <w:gridCol w:w="1786"/>
        <w:gridCol w:w="2614"/>
        <w:gridCol w:w="2200"/>
        <w:gridCol w:w="1744"/>
        <w:gridCol w:w="1176"/>
      </w:tblGrid>
      <w:tr w:rsidR="00AC0C55" w:rsidRPr="00A8396B" w:rsidTr="00C03BC5">
        <w:trPr>
          <w:trHeight w:val="240"/>
        </w:trPr>
        <w:tc>
          <w:tcPr>
            <w:tcW w:w="1895" w:type="dxa"/>
            <w:vMerge w:val="restart"/>
          </w:tcPr>
          <w:p w:rsidR="00AC0C55" w:rsidRPr="00071C34" w:rsidRDefault="00AC0C55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860" w:type="dxa"/>
            <w:vMerge w:val="restart"/>
          </w:tcPr>
          <w:p w:rsidR="00AC0C55" w:rsidRPr="00071C34" w:rsidRDefault="00AC0C55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071C34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71C3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1" w:type="dxa"/>
            <w:gridSpan w:val="3"/>
          </w:tcPr>
          <w:p w:rsidR="00AC0C55" w:rsidRPr="00071C34" w:rsidRDefault="00AC0C55" w:rsidP="00B34A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Уровень достижений обучающихся</w:t>
            </w:r>
          </w:p>
        </w:tc>
        <w:tc>
          <w:tcPr>
            <w:tcW w:w="1269" w:type="dxa"/>
            <w:vMerge w:val="restart"/>
          </w:tcPr>
          <w:p w:rsidR="00AC0C55" w:rsidRPr="00071C34" w:rsidRDefault="00AC0C55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Итого</w:t>
            </w:r>
          </w:p>
        </w:tc>
      </w:tr>
      <w:tr w:rsidR="006D076E" w:rsidRPr="00A8396B" w:rsidTr="00C03BC5">
        <w:trPr>
          <w:trHeight w:val="270"/>
        </w:trPr>
        <w:tc>
          <w:tcPr>
            <w:tcW w:w="1895" w:type="dxa"/>
            <w:vMerge/>
          </w:tcPr>
          <w:p w:rsidR="00C03BC5" w:rsidRPr="00071C34" w:rsidRDefault="00C03BC5" w:rsidP="00B34AD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03BC5" w:rsidRPr="00071C34" w:rsidRDefault="00C03BC5" w:rsidP="00B34AD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C03BC5" w:rsidRPr="00071C34" w:rsidRDefault="00C03BC5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 xml:space="preserve">Внутри учреждения </w:t>
            </w:r>
          </w:p>
        </w:tc>
        <w:tc>
          <w:tcPr>
            <w:tcW w:w="2299" w:type="dxa"/>
          </w:tcPr>
          <w:p w:rsidR="00C03BC5" w:rsidRPr="00071C34" w:rsidRDefault="006D076E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066" w:type="dxa"/>
          </w:tcPr>
          <w:p w:rsidR="00C03BC5" w:rsidRPr="00071C34" w:rsidRDefault="006D076E" w:rsidP="00B34ADA">
            <w:pPr>
              <w:spacing w:after="0"/>
              <w:rPr>
                <w:b/>
                <w:sz w:val="20"/>
                <w:szCs w:val="20"/>
              </w:rPr>
            </w:pPr>
            <w:r w:rsidRPr="00071C34"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1269" w:type="dxa"/>
            <w:vMerge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</w:p>
        </w:tc>
      </w:tr>
      <w:tr w:rsidR="006D076E" w:rsidRPr="00A8396B" w:rsidTr="00C03BC5">
        <w:trPr>
          <w:trHeight w:val="330"/>
        </w:trPr>
        <w:tc>
          <w:tcPr>
            <w:tcW w:w="1895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136BCD">
              <w:rPr>
                <w:sz w:val="20"/>
                <w:szCs w:val="20"/>
              </w:rPr>
              <w:t>22</w:t>
            </w:r>
          </w:p>
        </w:tc>
        <w:tc>
          <w:tcPr>
            <w:tcW w:w="1860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</w:p>
        </w:tc>
        <w:tc>
          <w:tcPr>
            <w:tcW w:w="2876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</w:t>
            </w:r>
          </w:p>
        </w:tc>
        <w:tc>
          <w:tcPr>
            <w:tcW w:w="2299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</w:p>
        </w:tc>
      </w:tr>
      <w:tr w:rsidR="006D076E" w:rsidRPr="00A8396B" w:rsidTr="00C03BC5">
        <w:trPr>
          <w:trHeight w:val="255"/>
        </w:trPr>
        <w:tc>
          <w:tcPr>
            <w:tcW w:w="1895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2876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18</w:t>
            </w:r>
          </w:p>
        </w:tc>
        <w:tc>
          <w:tcPr>
            <w:tcW w:w="2299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</w:tr>
      <w:tr w:rsidR="006D076E" w:rsidRPr="00A8396B" w:rsidTr="00C03BC5">
        <w:trPr>
          <w:trHeight w:val="233"/>
        </w:trPr>
        <w:tc>
          <w:tcPr>
            <w:tcW w:w="1895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202</w:t>
            </w:r>
            <w:r w:rsidR="00136BCD">
              <w:rPr>
                <w:sz w:val="20"/>
                <w:szCs w:val="20"/>
              </w:rPr>
              <w:t>3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4</w:t>
            </w:r>
          </w:p>
        </w:tc>
        <w:tc>
          <w:tcPr>
            <w:tcW w:w="1860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2876" w:type="dxa"/>
          </w:tcPr>
          <w:p w:rsidR="00C03BC5" w:rsidRPr="00A8396B" w:rsidRDefault="00C03BC5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12</w:t>
            </w:r>
          </w:p>
        </w:tc>
        <w:tc>
          <w:tcPr>
            <w:tcW w:w="2295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C03BC5" w:rsidRPr="00A8396B" w:rsidRDefault="006D076E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</w:tr>
    </w:tbl>
    <w:p w:rsidR="00A7139F" w:rsidRPr="00A8396B" w:rsidRDefault="00A7139F" w:rsidP="00B34ADA">
      <w:pPr>
        <w:spacing w:after="0"/>
        <w:rPr>
          <w:sz w:val="20"/>
          <w:szCs w:val="20"/>
        </w:rPr>
      </w:pPr>
    </w:p>
    <w:p w:rsidR="00630498" w:rsidRPr="00A8396B" w:rsidRDefault="001B4202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Анализ динамически</w:t>
      </w:r>
      <w:r w:rsidR="00C34AF3" w:rsidRPr="00A8396B">
        <w:rPr>
          <w:sz w:val="20"/>
          <w:szCs w:val="20"/>
        </w:rPr>
        <w:t>х</w:t>
      </w:r>
      <w:r w:rsidRPr="00A8396B">
        <w:rPr>
          <w:sz w:val="20"/>
          <w:szCs w:val="20"/>
        </w:rPr>
        <w:t xml:space="preserve"> </w:t>
      </w:r>
      <w:r w:rsidR="00CD3BBA" w:rsidRPr="00A8396B">
        <w:rPr>
          <w:sz w:val="20"/>
          <w:szCs w:val="20"/>
        </w:rPr>
        <w:t>показателей вовлечения,</w:t>
      </w:r>
      <w:r w:rsidRPr="00A8396B">
        <w:rPr>
          <w:sz w:val="20"/>
          <w:szCs w:val="20"/>
        </w:rPr>
        <w:t xml:space="preserve"> обучающихся в проводимые </w:t>
      </w:r>
      <w:r w:rsidR="00CD3BBA" w:rsidRPr="00A8396B">
        <w:rPr>
          <w:sz w:val="20"/>
          <w:szCs w:val="20"/>
        </w:rPr>
        <w:t>конкурсные мероприятия различного уровня,</w:t>
      </w:r>
      <w:r w:rsidRPr="00A8396B">
        <w:rPr>
          <w:sz w:val="20"/>
          <w:szCs w:val="20"/>
        </w:rPr>
        <w:t xml:space="preserve"> продемонстрировал</w:t>
      </w:r>
      <w:r w:rsidR="00C34AF3" w:rsidRPr="00A8396B">
        <w:rPr>
          <w:sz w:val="20"/>
          <w:szCs w:val="20"/>
        </w:rPr>
        <w:t xml:space="preserve"> за</w:t>
      </w:r>
      <w:r w:rsidR="0031779E">
        <w:rPr>
          <w:sz w:val="20"/>
          <w:szCs w:val="20"/>
        </w:rPr>
        <w:t>интересованность детей в участии в таких мероприятиях.</w:t>
      </w:r>
      <w:r w:rsidR="00ED005B" w:rsidRPr="00A8396B">
        <w:rPr>
          <w:sz w:val="20"/>
          <w:szCs w:val="20"/>
        </w:rPr>
        <w:t xml:space="preserve"> Так, за </w:t>
      </w:r>
      <w:r w:rsidR="00C34AF3" w:rsidRPr="00A8396B">
        <w:rPr>
          <w:sz w:val="20"/>
          <w:szCs w:val="20"/>
        </w:rPr>
        <w:t>втор</w:t>
      </w:r>
      <w:r w:rsidR="00ED005B" w:rsidRPr="00A8396B">
        <w:rPr>
          <w:sz w:val="20"/>
          <w:szCs w:val="20"/>
        </w:rPr>
        <w:t xml:space="preserve">ое полугодие 2021 </w:t>
      </w:r>
      <w:r w:rsidR="00CD3BBA" w:rsidRPr="00A8396B">
        <w:rPr>
          <w:sz w:val="20"/>
          <w:szCs w:val="20"/>
        </w:rPr>
        <w:t>года,</w:t>
      </w:r>
      <w:r w:rsidR="00ED005B" w:rsidRPr="00A8396B">
        <w:rPr>
          <w:sz w:val="20"/>
          <w:szCs w:val="20"/>
        </w:rPr>
        <w:t xml:space="preserve"> обучающиеся </w:t>
      </w:r>
      <w:r w:rsidR="00CD3BBA" w:rsidRPr="00A8396B">
        <w:rPr>
          <w:sz w:val="20"/>
          <w:szCs w:val="20"/>
        </w:rPr>
        <w:t>этого объединения,</w:t>
      </w:r>
      <w:r w:rsidR="00ED005B" w:rsidRPr="00A8396B">
        <w:rPr>
          <w:sz w:val="20"/>
          <w:szCs w:val="20"/>
        </w:rPr>
        <w:t xml:space="preserve"> представили уже около 1</w:t>
      </w:r>
      <w:r w:rsidR="00C34AF3" w:rsidRPr="00A8396B">
        <w:rPr>
          <w:sz w:val="20"/>
          <w:szCs w:val="20"/>
        </w:rPr>
        <w:t>2</w:t>
      </w:r>
      <w:r w:rsidR="00ED005B" w:rsidRPr="00A8396B">
        <w:rPr>
          <w:sz w:val="20"/>
          <w:szCs w:val="20"/>
        </w:rPr>
        <w:t xml:space="preserve"> работ к выставке декоративно—прикладного творчества.</w:t>
      </w:r>
    </w:p>
    <w:p w:rsidR="00D90E7D" w:rsidRPr="00A8396B" w:rsidRDefault="00867607" w:rsidP="00B34ADA">
      <w:pPr>
        <w:spacing w:after="0"/>
        <w:rPr>
          <w:sz w:val="20"/>
          <w:szCs w:val="20"/>
        </w:rPr>
      </w:pPr>
      <w:r w:rsidRPr="00A8396B">
        <w:rPr>
          <w:noProof/>
          <w:sz w:val="20"/>
          <w:szCs w:val="20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038A" w:rsidRPr="00A8396B" w:rsidRDefault="0042038A" w:rsidP="00B34ADA">
      <w:pPr>
        <w:spacing w:after="0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 xml:space="preserve">Рисунок </w:t>
      </w:r>
      <w:r w:rsidR="0065216C" w:rsidRPr="00A8396B">
        <w:rPr>
          <w:b/>
          <w:sz w:val="20"/>
          <w:szCs w:val="20"/>
        </w:rPr>
        <w:t>2. Относительная</w:t>
      </w:r>
      <w:r w:rsidRPr="00A8396B">
        <w:rPr>
          <w:b/>
          <w:sz w:val="20"/>
          <w:szCs w:val="20"/>
        </w:rPr>
        <w:t xml:space="preserve"> динамика числа участников конкурсных мероприятий за три года </w:t>
      </w:r>
    </w:p>
    <w:p w:rsidR="0042038A" w:rsidRPr="00A8396B" w:rsidRDefault="0042038A" w:rsidP="00B34ADA">
      <w:pPr>
        <w:spacing w:after="0"/>
        <w:rPr>
          <w:sz w:val="20"/>
          <w:szCs w:val="20"/>
        </w:rPr>
      </w:pPr>
      <w:r w:rsidRPr="00A8396B">
        <w:rPr>
          <w:sz w:val="20"/>
          <w:szCs w:val="20"/>
        </w:rPr>
        <w:t>Интерес  к занятиям у детей возрастает по мере овладения теоретическими и практическими навыками</w:t>
      </w:r>
      <w:r w:rsidR="00BA0B35">
        <w:rPr>
          <w:sz w:val="20"/>
          <w:szCs w:val="20"/>
        </w:rPr>
        <w:t xml:space="preserve"> в процессе обучения</w:t>
      </w:r>
      <w:r w:rsidRPr="00A8396B">
        <w:rPr>
          <w:sz w:val="20"/>
          <w:szCs w:val="20"/>
        </w:rPr>
        <w:t>.</w:t>
      </w:r>
    </w:p>
    <w:p w:rsidR="0042038A" w:rsidRPr="00A8396B" w:rsidRDefault="0042038A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 xml:space="preserve">Интерес обучающихся к занятиям в </w:t>
      </w:r>
      <w:r w:rsidR="00CD3BBA" w:rsidRPr="00A8396B">
        <w:rPr>
          <w:b/>
          <w:sz w:val="20"/>
          <w:szCs w:val="20"/>
        </w:rPr>
        <w:t>объединении «</w:t>
      </w:r>
      <w:proofErr w:type="spellStart"/>
      <w:r w:rsidRPr="00A8396B">
        <w:rPr>
          <w:b/>
          <w:sz w:val="20"/>
          <w:szCs w:val="20"/>
        </w:rPr>
        <w:t>Ковроделие</w:t>
      </w:r>
      <w:proofErr w:type="spellEnd"/>
      <w:r w:rsidRPr="00A8396B">
        <w:rPr>
          <w:b/>
          <w:sz w:val="20"/>
          <w:szCs w:val="20"/>
        </w:rPr>
        <w:t>»</w:t>
      </w:r>
    </w:p>
    <w:tbl>
      <w:tblPr>
        <w:tblW w:w="11085" w:type="dxa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830"/>
        <w:gridCol w:w="2460"/>
        <w:gridCol w:w="2310"/>
        <w:gridCol w:w="2850"/>
      </w:tblGrid>
      <w:tr w:rsidR="0042038A" w:rsidRPr="00A8396B" w:rsidTr="0042038A">
        <w:trPr>
          <w:trHeight w:val="203"/>
        </w:trPr>
        <w:tc>
          <w:tcPr>
            <w:tcW w:w="1635" w:type="dxa"/>
            <w:vMerge w:val="restart"/>
          </w:tcPr>
          <w:p w:rsidR="0042038A" w:rsidRPr="00A8396B" w:rsidRDefault="0042038A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Учебный год </w:t>
            </w:r>
          </w:p>
        </w:tc>
        <w:tc>
          <w:tcPr>
            <w:tcW w:w="1830" w:type="dxa"/>
            <w:vMerge w:val="restart"/>
          </w:tcPr>
          <w:p w:rsidR="0042038A" w:rsidRPr="00A8396B" w:rsidRDefault="0042038A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8396B">
              <w:rPr>
                <w:sz w:val="20"/>
                <w:szCs w:val="20"/>
              </w:rPr>
              <w:t>обучающихся</w:t>
            </w:r>
            <w:proofErr w:type="gramEnd"/>
            <w:r w:rsidRPr="00A83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20" w:type="dxa"/>
            <w:gridSpan w:val="3"/>
          </w:tcPr>
          <w:p w:rsidR="0042038A" w:rsidRPr="00A8396B" w:rsidRDefault="0042038A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Интерес к занятиям в творческом объединени</w:t>
            </w:r>
            <w:r w:rsidR="00C34AF3" w:rsidRPr="00A8396B">
              <w:rPr>
                <w:sz w:val="20"/>
                <w:szCs w:val="20"/>
              </w:rPr>
              <w:t>и</w:t>
            </w:r>
          </w:p>
        </w:tc>
      </w:tr>
      <w:tr w:rsidR="0042038A" w:rsidRPr="00A8396B" w:rsidTr="0042038A">
        <w:trPr>
          <w:trHeight w:val="315"/>
        </w:trPr>
        <w:tc>
          <w:tcPr>
            <w:tcW w:w="1635" w:type="dxa"/>
            <w:vMerge/>
          </w:tcPr>
          <w:p w:rsidR="0042038A" w:rsidRPr="00A8396B" w:rsidRDefault="0042038A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42038A" w:rsidRPr="00A8396B" w:rsidRDefault="0042038A" w:rsidP="00B34A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Устойчивый</w:t>
            </w:r>
          </w:p>
        </w:tc>
        <w:tc>
          <w:tcPr>
            <w:tcW w:w="231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Формирующийся</w:t>
            </w:r>
          </w:p>
        </w:tc>
        <w:tc>
          <w:tcPr>
            <w:tcW w:w="285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Неустойчивый </w:t>
            </w:r>
          </w:p>
        </w:tc>
      </w:tr>
      <w:tr w:rsidR="0042038A" w:rsidRPr="00A8396B" w:rsidTr="0042038A">
        <w:trPr>
          <w:trHeight w:val="263"/>
        </w:trPr>
        <w:tc>
          <w:tcPr>
            <w:tcW w:w="1635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136BCD">
              <w:rPr>
                <w:sz w:val="20"/>
                <w:szCs w:val="20"/>
              </w:rPr>
              <w:t>22</w:t>
            </w:r>
          </w:p>
        </w:tc>
        <w:tc>
          <w:tcPr>
            <w:tcW w:w="183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  <w:r w:rsidR="0031779E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92</w:t>
            </w:r>
          </w:p>
        </w:tc>
        <w:tc>
          <w:tcPr>
            <w:tcW w:w="231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6</w:t>
            </w:r>
          </w:p>
        </w:tc>
        <w:tc>
          <w:tcPr>
            <w:tcW w:w="285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</w:tr>
      <w:tr w:rsidR="0042038A" w:rsidRPr="00A8396B" w:rsidTr="0042038A">
        <w:trPr>
          <w:trHeight w:val="330"/>
        </w:trPr>
        <w:tc>
          <w:tcPr>
            <w:tcW w:w="1635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42038A" w:rsidRPr="00A8396B" w:rsidRDefault="0031779E" w:rsidP="00B34A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60" w:type="dxa"/>
          </w:tcPr>
          <w:p w:rsidR="0042038A" w:rsidRPr="00A8396B" w:rsidRDefault="00CD3BBA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95</w:t>
            </w:r>
          </w:p>
        </w:tc>
        <w:tc>
          <w:tcPr>
            <w:tcW w:w="231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4</w:t>
            </w:r>
          </w:p>
        </w:tc>
        <w:tc>
          <w:tcPr>
            <w:tcW w:w="285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</w:t>
            </w:r>
          </w:p>
        </w:tc>
      </w:tr>
      <w:tr w:rsidR="0042038A" w:rsidRPr="00A8396B" w:rsidTr="0042038A">
        <w:trPr>
          <w:trHeight w:val="248"/>
        </w:trPr>
        <w:tc>
          <w:tcPr>
            <w:tcW w:w="1635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23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42038A" w:rsidRPr="00A8396B" w:rsidRDefault="0031779E" w:rsidP="00B34A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60" w:type="dxa"/>
          </w:tcPr>
          <w:p w:rsidR="0042038A" w:rsidRPr="00A8396B" w:rsidRDefault="00CD3BBA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95</w:t>
            </w:r>
          </w:p>
        </w:tc>
        <w:tc>
          <w:tcPr>
            <w:tcW w:w="231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</w:t>
            </w:r>
          </w:p>
        </w:tc>
        <w:tc>
          <w:tcPr>
            <w:tcW w:w="2850" w:type="dxa"/>
          </w:tcPr>
          <w:p w:rsidR="0042038A" w:rsidRPr="00A8396B" w:rsidRDefault="005A0F2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</w:t>
            </w:r>
          </w:p>
        </w:tc>
      </w:tr>
    </w:tbl>
    <w:p w:rsidR="0042038A" w:rsidRPr="00A8396B" w:rsidRDefault="0042038A" w:rsidP="00B34ADA">
      <w:pPr>
        <w:spacing w:after="0"/>
        <w:rPr>
          <w:sz w:val="20"/>
          <w:szCs w:val="20"/>
        </w:rPr>
      </w:pPr>
    </w:p>
    <w:p w:rsidR="005A0F23" w:rsidRDefault="005A0F23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Оценка образовательных результатов потребителями образовательных услуг</w:t>
      </w:r>
    </w:p>
    <w:p w:rsidR="001A46DF" w:rsidRPr="001A46DF" w:rsidRDefault="00DC3D9C" w:rsidP="00B34A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A46DF" w:rsidRPr="001A46DF">
        <w:rPr>
          <w:sz w:val="20"/>
          <w:szCs w:val="20"/>
        </w:rPr>
        <w:t xml:space="preserve">В таблице </w:t>
      </w:r>
      <w:r w:rsidR="001A46DF">
        <w:rPr>
          <w:sz w:val="20"/>
          <w:szCs w:val="20"/>
        </w:rPr>
        <w:t>6 приведены результаты мониторинга по определению качества удовлетворенности обучающихся и их законных представителей оказываемой образовательной услуги объедине</w:t>
      </w:r>
      <w:r>
        <w:rPr>
          <w:sz w:val="20"/>
          <w:szCs w:val="20"/>
        </w:rPr>
        <w:t>нием «</w:t>
      </w:r>
      <w:proofErr w:type="spellStart"/>
      <w:r>
        <w:rPr>
          <w:sz w:val="20"/>
          <w:szCs w:val="20"/>
        </w:rPr>
        <w:t>Ковроделие</w:t>
      </w:r>
      <w:proofErr w:type="spellEnd"/>
      <w:r>
        <w:rPr>
          <w:sz w:val="20"/>
          <w:szCs w:val="20"/>
        </w:rPr>
        <w:t>». Данные основаны на результатах анкетирования респондентов и сведений, полученных от них, а также по многочисленным отзывам родителей и детей.</w:t>
      </w:r>
    </w:p>
    <w:p w:rsidR="003331E5" w:rsidRPr="00A8396B" w:rsidRDefault="003331E5" w:rsidP="00B34ADA">
      <w:pPr>
        <w:spacing w:after="0"/>
        <w:jc w:val="center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Формы и методы контроля</w:t>
      </w:r>
    </w:p>
    <w:tbl>
      <w:tblPr>
        <w:tblW w:w="11340" w:type="dxa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0"/>
        <w:gridCol w:w="30"/>
        <w:gridCol w:w="15"/>
        <w:gridCol w:w="15"/>
        <w:gridCol w:w="3930"/>
        <w:gridCol w:w="45"/>
        <w:gridCol w:w="30"/>
        <w:gridCol w:w="5055"/>
      </w:tblGrid>
      <w:tr w:rsidR="00CB0303" w:rsidRPr="00A8396B" w:rsidTr="00CB0303">
        <w:trPr>
          <w:trHeight w:val="300"/>
        </w:trPr>
        <w:tc>
          <w:tcPr>
            <w:tcW w:w="2220" w:type="dxa"/>
          </w:tcPr>
          <w:p w:rsidR="00CB0303" w:rsidRPr="00A8396B" w:rsidRDefault="00CB0303" w:rsidP="00B34AD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 xml:space="preserve">Время проведения </w:t>
            </w:r>
          </w:p>
        </w:tc>
        <w:tc>
          <w:tcPr>
            <w:tcW w:w="3990" w:type="dxa"/>
            <w:gridSpan w:val="4"/>
          </w:tcPr>
          <w:p w:rsidR="00CB0303" w:rsidRPr="00A8396B" w:rsidRDefault="00CB0303" w:rsidP="00B34AD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Цель проведения</w:t>
            </w:r>
          </w:p>
        </w:tc>
        <w:tc>
          <w:tcPr>
            <w:tcW w:w="5130" w:type="dxa"/>
            <w:gridSpan w:val="3"/>
          </w:tcPr>
          <w:p w:rsidR="00CB0303" w:rsidRPr="00A8396B" w:rsidRDefault="00CB0303" w:rsidP="00B34AD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CB0303" w:rsidRPr="00A8396B" w:rsidTr="00CB0303">
        <w:trPr>
          <w:trHeight w:val="330"/>
        </w:trPr>
        <w:tc>
          <w:tcPr>
            <w:tcW w:w="11340" w:type="dxa"/>
            <w:gridSpan w:val="8"/>
          </w:tcPr>
          <w:p w:rsidR="00CB0303" w:rsidRPr="00A8396B" w:rsidRDefault="00CB0303" w:rsidP="00B34A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>Начальная диагностика</w:t>
            </w:r>
          </w:p>
        </w:tc>
      </w:tr>
      <w:tr w:rsidR="00CB0303" w:rsidRPr="00A8396B" w:rsidTr="00CB0303">
        <w:trPr>
          <w:trHeight w:val="345"/>
        </w:trPr>
        <w:tc>
          <w:tcPr>
            <w:tcW w:w="2265" w:type="dxa"/>
            <w:gridSpan w:val="3"/>
          </w:tcPr>
          <w:p w:rsidR="00CB0303" w:rsidRPr="00A8396B" w:rsidRDefault="00CB030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В начале учебного года </w:t>
            </w:r>
          </w:p>
        </w:tc>
        <w:tc>
          <w:tcPr>
            <w:tcW w:w="3990" w:type="dxa"/>
            <w:gridSpan w:val="3"/>
          </w:tcPr>
          <w:p w:rsidR="00CB0303" w:rsidRPr="00A8396B" w:rsidRDefault="00CB0303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Определение уровня развития детей, творческих способностей.</w:t>
            </w:r>
          </w:p>
        </w:tc>
        <w:tc>
          <w:tcPr>
            <w:tcW w:w="5085" w:type="dxa"/>
            <w:gridSpan w:val="2"/>
          </w:tcPr>
          <w:p w:rsidR="00CB0303" w:rsidRPr="00A8396B" w:rsidRDefault="00CB0303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Устный опрос, ознакомление детей с художественным направлением «</w:t>
            </w:r>
            <w:proofErr w:type="spellStart"/>
            <w:r w:rsidRPr="00A8396B">
              <w:rPr>
                <w:sz w:val="20"/>
                <w:szCs w:val="20"/>
              </w:rPr>
              <w:t>Ковроделие</w:t>
            </w:r>
            <w:proofErr w:type="spellEnd"/>
            <w:r w:rsidRPr="00A8396B">
              <w:rPr>
                <w:sz w:val="20"/>
                <w:szCs w:val="20"/>
              </w:rPr>
              <w:t xml:space="preserve">» Беседа, опрос тестирование, анкетирование  </w:t>
            </w:r>
          </w:p>
        </w:tc>
      </w:tr>
      <w:tr w:rsidR="00CB0303" w:rsidRPr="00A8396B" w:rsidTr="0021735F">
        <w:trPr>
          <w:trHeight w:val="711"/>
        </w:trPr>
        <w:tc>
          <w:tcPr>
            <w:tcW w:w="11340" w:type="dxa"/>
            <w:gridSpan w:val="8"/>
          </w:tcPr>
          <w:p w:rsidR="00CB0303" w:rsidRPr="00A8396B" w:rsidRDefault="00CB0303" w:rsidP="00B34A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t xml:space="preserve">Промежуточная </w:t>
            </w:r>
            <w:r w:rsidR="0021735F" w:rsidRPr="00A8396B">
              <w:rPr>
                <w:b/>
                <w:sz w:val="20"/>
                <w:szCs w:val="20"/>
              </w:rPr>
              <w:t>аттестация</w:t>
            </w:r>
          </w:p>
        </w:tc>
      </w:tr>
      <w:tr w:rsidR="00CB0303" w:rsidRPr="00A8396B" w:rsidTr="00CB0303">
        <w:trPr>
          <w:trHeight w:val="263"/>
        </w:trPr>
        <w:tc>
          <w:tcPr>
            <w:tcW w:w="2250" w:type="dxa"/>
            <w:gridSpan w:val="2"/>
          </w:tcPr>
          <w:p w:rsidR="00CB0303" w:rsidRPr="00A8396B" w:rsidRDefault="0021735F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Октябрь </w:t>
            </w:r>
          </w:p>
          <w:p w:rsidR="0021735F" w:rsidRPr="00A8396B" w:rsidRDefault="0021735F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Декабрь</w:t>
            </w:r>
          </w:p>
          <w:p w:rsidR="0021735F" w:rsidRPr="00A8396B" w:rsidRDefault="0021735F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март</w:t>
            </w:r>
          </w:p>
        </w:tc>
        <w:tc>
          <w:tcPr>
            <w:tcW w:w="4005" w:type="dxa"/>
            <w:gridSpan w:val="4"/>
          </w:tcPr>
          <w:p w:rsidR="00CB0303" w:rsidRPr="00A8396B" w:rsidRDefault="0021735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Определение степени усвоения </w:t>
            </w:r>
            <w:proofErr w:type="gramStart"/>
            <w:r w:rsidRPr="00A8396B">
              <w:rPr>
                <w:sz w:val="20"/>
                <w:szCs w:val="20"/>
              </w:rPr>
              <w:t>обучающимися</w:t>
            </w:r>
            <w:proofErr w:type="gramEnd"/>
            <w:r w:rsidRPr="00A8396B">
              <w:rPr>
                <w:sz w:val="20"/>
                <w:szCs w:val="20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5085" w:type="dxa"/>
            <w:gridSpan w:val="2"/>
          </w:tcPr>
          <w:p w:rsidR="00CB0303" w:rsidRPr="00A8396B" w:rsidRDefault="0021735F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Мониторинг приобретенных знаний и умений обучающихся, конкурсы, открытое занятие, тестирование, анкетирование. Анкетирование для родителей обучающихся.</w:t>
            </w:r>
          </w:p>
        </w:tc>
      </w:tr>
      <w:tr w:rsidR="00CB0303" w:rsidRPr="00A8396B" w:rsidTr="00CB0303">
        <w:trPr>
          <w:trHeight w:val="263"/>
        </w:trPr>
        <w:tc>
          <w:tcPr>
            <w:tcW w:w="11340" w:type="dxa"/>
            <w:gridSpan w:val="8"/>
          </w:tcPr>
          <w:p w:rsidR="00CB0303" w:rsidRPr="00A8396B" w:rsidRDefault="0021735F" w:rsidP="00B34A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96B">
              <w:rPr>
                <w:b/>
                <w:sz w:val="20"/>
                <w:szCs w:val="20"/>
              </w:rPr>
              <w:lastRenderedPageBreak/>
              <w:t>Итоговая аттестация</w:t>
            </w:r>
          </w:p>
        </w:tc>
      </w:tr>
      <w:tr w:rsidR="00CB0303" w:rsidRPr="00A8396B" w:rsidTr="00CB0303">
        <w:trPr>
          <w:trHeight w:val="315"/>
        </w:trPr>
        <w:tc>
          <w:tcPr>
            <w:tcW w:w="2280" w:type="dxa"/>
            <w:gridSpan w:val="4"/>
          </w:tcPr>
          <w:p w:rsidR="00CB0303" w:rsidRPr="00A8396B" w:rsidRDefault="0021735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В конце учебного года </w:t>
            </w:r>
          </w:p>
        </w:tc>
        <w:tc>
          <w:tcPr>
            <w:tcW w:w="4005" w:type="dxa"/>
            <w:gridSpan w:val="3"/>
          </w:tcPr>
          <w:p w:rsidR="00CB0303" w:rsidRPr="00A8396B" w:rsidRDefault="0021735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Определение изменения уровня развития обучающихся, их творческих способностей  Определение результатов обучения. Ориентирование </w:t>
            </w:r>
            <w:proofErr w:type="gramStart"/>
            <w:r w:rsidRPr="00A8396B">
              <w:rPr>
                <w:sz w:val="20"/>
                <w:szCs w:val="20"/>
              </w:rPr>
              <w:t>обучающихся</w:t>
            </w:r>
            <w:proofErr w:type="gramEnd"/>
            <w:r w:rsidRPr="00A8396B">
              <w:rPr>
                <w:sz w:val="20"/>
                <w:szCs w:val="20"/>
              </w:rPr>
              <w:t xml:space="preserve"> на дальнейшее (в том числе самостоятельное) </w:t>
            </w:r>
            <w:r w:rsidR="00A7139F" w:rsidRPr="00A8396B">
              <w:rPr>
                <w:sz w:val="20"/>
                <w:szCs w:val="20"/>
              </w:rPr>
              <w:t>обучение.</w:t>
            </w:r>
            <w:r w:rsidRPr="00A8396B">
              <w:rPr>
                <w:sz w:val="20"/>
                <w:szCs w:val="20"/>
              </w:rPr>
              <w:t xml:space="preserve">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5055" w:type="dxa"/>
          </w:tcPr>
          <w:p w:rsidR="00CB0303" w:rsidRPr="00A8396B" w:rsidRDefault="0021735F" w:rsidP="00B34ADA">
            <w:pPr>
              <w:spacing w:after="0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Конкурсы, открытое занят</w:t>
            </w:r>
            <w:r w:rsidR="00BE5688" w:rsidRPr="00A8396B">
              <w:rPr>
                <w:sz w:val="20"/>
                <w:szCs w:val="20"/>
              </w:rPr>
              <w:t>ие, тестирование, анкетирование, выставка, итоговый экзамен</w:t>
            </w:r>
            <w:r w:rsidR="00223869" w:rsidRPr="00A8396B">
              <w:rPr>
                <w:sz w:val="20"/>
                <w:szCs w:val="20"/>
              </w:rPr>
              <w:t>.</w:t>
            </w:r>
          </w:p>
        </w:tc>
      </w:tr>
    </w:tbl>
    <w:p w:rsidR="00CB0303" w:rsidRPr="00A8396B" w:rsidRDefault="000E2A50" w:rsidP="00B34ADA">
      <w:pPr>
        <w:spacing w:after="0"/>
        <w:jc w:val="both"/>
        <w:rPr>
          <w:b/>
          <w:sz w:val="20"/>
          <w:szCs w:val="20"/>
        </w:rPr>
      </w:pPr>
      <w:r w:rsidRPr="00A8396B">
        <w:rPr>
          <w:b/>
          <w:sz w:val="20"/>
          <w:szCs w:val="20"/>
        </w:rPr>
        <w:t>Результаты промежуточной и итоговой аттестации обучающихся, зачи</w:t>
      </w:r>
      <w:r w:rsidR="0031779E">
        <w:rPr>
          <w:b/>
          <w:sz w:val="20"/>
          <w:szCs w:val="20"/>
        </w:rPr>
        <w:t xml:space="preserve">сленных </w:t>
      </w:r>
      <w:r w:rsidRPr="00A8396B">
        <w:rPr>
          <w:b/>
          <w:sz w:val="20"/>
          <w:szCs w:val="20"/>
        </w:rPr>
        <w:t xml:space="preserve"> за последние три года в объединение «</w:t>
      </w:r>
      <w:proofErr w:type="spellStart"/>
      <w:r w:rsidRPr="00A8396B">
        <w:rPr>
          <w:b/>
          <w:sz w:val="20"/>
          <w:szCs w:val="20"/>
        </w:rPr>
        <w:t>Ковроделие</w:t>
      </w:r>
      <w:proofErr w:type="spellEnd"/>
      <w:r w:rsidRPr="00A8396B">
        <w:rPr>
          <w:b/>
          <w:sz w:val="20"/>
          <w:szCs w:val="20"/>
        </w:rPr>
        <w:t xml:space="preserve">». </w:t>
      </w:r>
    </w:p>
    <w:tbl>
      <w:tblPr>
        <w:tblW w:w="11655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  <w:gridCol w:w="1725"/>
        <w:gridCol w:w="1740"/>
        <w:gridCol w:w="1725"/>
        <w:gridCol w:w="2025"/>
        <w:gridCol w:w="2580"/>
      </w:tblGrid>
      <w:tr w:rsidR="000E2A50" w:rsidRPr="00A8396B" w:rsidTr="000E2A50">
        <w:trPr>
          <w:trHeight w:val="285"/>
        </w:trPr>
        <w:tc>
          <w:tcPr>
            <w:tcW w:w="1860" w:type="dxa"/>
          </w:tcPr>
          <w:p w:rsidR="000E2A50" w:rsidRPr="00A8396B" w:rsidRDefault="000E2A50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Учебный год</w:t>
            </w:r>
          </w:p>
        </w:tc>
        <w:tc>
          <w:tcPr>
            <w:tcW w:w="1725" w:type="dxa"/>
          </w:tcPr>
          <w:p w:rsidR="000E2A50" w:rsidRPr="00A8396B" w:rsidRDefault="000E2A50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Уровень обучения</w:t>
            </w:r>
          </w:p>
        </w:tc>
        <w:tc>
          <w:tcPr>
            <w:tcW w:w="1740" w:type="dxa"/>
          </w:tcPr>
          <w:p w:rsidR="000E2A50" w:rsidRPr="00A8396B" w:rsidRDefault="000E2A50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Всего </w:t>
            </w:r>
            <w:proofErr w:type="gramStart"/>
            <w:r w:rsidRPr="00A8396B">
              <w:rPr>
                <w:sz w:val="20"/>
                <w:szCs w:val="20"/>
              </w:rPr>
              <w:t>обучаю</w:t>
            </w:r>
            <w:r w:rsidR="00C03BC5" w:rsidRPr="00A8396B">
              <w:rPr>
                <w:sz w:val="20"/>
                <w:szCs w:val="20"/>
              </w:rPr>
              <w:t>щ</w:t>
            </w:r>
            <w:r w:rsidRPr="00A8396B">
              <w:rPr>
                <w:sz w:val="20"/>
                <w:szCs w:val="20"/>
              </w:rPr>
              <w:t>ихся</w:t>
            </w:r>
            <w:proofErr w:type="gramEnd"/>
            <w:r w:rsidRPr="00A83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Уровень усвоения программы</w:t>
            </w:r>
          </w:p>
        </w:tc>
        <w:tc>
          <w:tcPr>
            <w:tcW w:w="20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Промежуточный контроль </w:t>
            </w:r>
          </w:p>
        </w:tc>
        <w:tc>
          <w:tcPr>
            <w:tcW w:w="258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Итоговый контроль</w:t>
            </w:r>
          </w:p>
        </w:tc>
      </w:tr>
      <w:tr w:rsidR="000E2A50" w:rsidRPr="00A8396B" w:rsidTr="000E2A50">
        <w:trPr>
          <w:trHeight w:val="293"/>
        </w:trPr>
        <w:tc>
          <w:tcPr>
            <w:tcW w:w="186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21</w:t>
            </w:r>
            <w:r w:rsidRPr="00A8396B">
              <w:rPr>
                <w:sz w:val="20"/>
                <w:szCs w:val="20"/>
              </w:rPr>
              <w:t>-20</w:t>
            </w:r>
            <w:r w:rsidR="00136BCD">
              <w:rPr>
                <w:sz w:val="20"/>
                <w:szCs w:val="20"/>
              </w:rPr>
              <w:t>22</w:t>
            </w:r>
          </w:p>
        </w:tc>
        <w:tc>
          <w:tcPr>
            <w:tcW w:w="17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Базовый</w:t>
            </w:r>
          </w:p>
        </w:tc>
        <w:tc>
          <w:tcPr>
            <w:tcW w:w="174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</w:p>
        </w:tc>
        <w:tc>
          <w:tcPr>
            <w:tcW w:w="1725" w:type="dxa"/>
          </w:tcPr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Высокий</w:t>
            </w:r>
          </w:p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Средний 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Низкий</w:t>
            </w:r>
          </w:p>
        </w:tc>
        <w:tc>
          <w:tcPr>
            <w:tcW w:w="20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9 чел.(53%)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11 чел.(47%)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---------</w:t>
            </w:r>
          </w:p>
        </w:tc>
        <w:tc>
          <w:tcPr>
            <w:tcW w:w="258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14 чел.(67%)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6 чел.(33%)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---------</w:t>
            </w:r>
          </w:p>
        </w:tc>
      </w:tr>
      <w:tr w:rsidR="000E2A50" w:rsidRPr="00A8396B" w:rsidTr="000E2A50">
        <w:trPr>
          <w:trHeight w:val="278"/>
        </w:trPr>
        <w:tc>
          <w:tcPr>
            <w:tcW w:w="186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</w:t>
            </w:r>
            <w:r w:rsidR="00136BCD">
              <w:rPr>
                <w:sz w:val="20"/>
                <w:szCs w:val="20"/>
              </w:rPr>
              <w:t>22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74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17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Высокий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Средний</w:t>
            </w:r>
          </w:p>
          <w:p w:rsidR="003F61B4" w:rsidRPr="00A8396B" w:rsidRDefault="005D0BFF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Низкий</w:t>
            </w:r>
          </w:p>
        </w:tc>
        <w:tc>
          <w:tcPr>
            <w:tcW w:w="20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10 чел.(67%)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6 чел.(33%)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---------</w:t>
            </w:r>
          </w:p>
        </w:tc>
        <w:tc>
          <w:tcPr>
            <w:tcW w:w="258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22 чел.(80%)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14 чел.(20%)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---------</w:t>
            </w:r>
          </w:p>
        </w:tc>
      </w:tr>
      <w:tr w:rsidR="000E2A50" w:rsidRPr="00A8396B" w:rsidTr="000360E2">
        <w:trPr>
          <w:trHeight w:val="1232"/>
        </w:trPr>
        <w:tc>
          <w:tcPr>
            <w:tcW w:w="186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202</w:t>
            </w:r>
            <w:r w:rsidR="00136BCD">
              <w:rPr>
                <w:sz w:val="20"/>
                <w:szCs w:val="20"/>
              </w:rPr>
              <w:t>3</w:t>
            </w:r>
            <w:r w:rsidRPr="00A8396B">
              <w:rPr>
                <w:sz w:val="20"/>
                <w:szCs w:val="20"/>
              </w:rPr>
              <w:t>-202</w:t>
            </w:r>
            <w:r w:rsidR="00136BCD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Базовый</w:t>
            </w:r>
          </w:p>
        </w:tc>
        <w:tc>
          <w:tcPr>
            <w:tcW w:w="174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36</w:t>
            </w:r>
          </w:p>
        </w:tc>
        <w:tc>
          <w:tcPr>
            <w:tcW w:w="17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 xml:space="preserve">Высокий 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Средний</w:t>
            </w:r>
          </w:p>
          <w:p w:rsidR="00A1129D" w:rsidRPr="00A8396B" w:rsidRDefault="00A1129D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Низкий</w:t>
            </w:r>
          </w:p>
        </w:tc>
        <w:tc>
          <w:tcPr>
            <w:tcW w:w="2025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13 чел.(87%)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3 чел.(13%)</w:t>
            </w:r>
          </w:p>
          <w:p w:rsidR="00A1129D" w:rsidRPr="00A8396B" w:rsidRDefault="00A1129D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---------</w:t>
            </w:r>
          </w:p>
        </w:tc>
        <w:tc>
          <w:tcPr>
            <w:tcW w:w="2580" w:type="dxa"/>
          </w:tcPr>
          <w:p w:rsidR="000E2A50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23 чел.(87%)</w:t>
            </w:r>
          </w:p>
          <w:p w:rsidR="003F61B4" w:rsidRPr="00A8396B" w:rsidRDefault="003F61B4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13 чел.(</w:t>
            </w:r>
            <w:r w:rsidR="00A1129D" w:rsidRPr="00A8396B">
              <w:rPr>
                <w:sz w:val="20"/>
                <w:szCs w:val="20"/>
              </w:rPr>
              <w:t>13%)</w:t>
            </w:r>
          </w:p>
          <w:p w:rsidR="00A1129D" w:rsidRPr="00A8396B" w:rsidRDefault="00A1129D" w:rsidP="00B34ADA">
            <w:pPr>
              <w:spacing w:after="0"/>
              <w:jc w:val="both"/>
              <w:rPr>
                <w:sz w:val="20"/>
                <w:szCs w:val="20"/>
              </w:rPr>
            </w:pPr>
            <w:r w:rsidRPr="00A8396B">
              <w:rPr>
                <w:sz w:val="20"/>
                <w:szCs w:val="20"/>
              </w:rPr>
              <w:t>---------</w:t>
            </w:r>
          </w:p>
        </w:tc>
      </w:tr>
    </w:tbl>
    <w:p w:rsidR="000E2A50" w:rsidRPr="00A8396B" w:rsidRDefault="000E2A50" w:rsidP="00B34ADA">
      <w:pPr>
        <w:spacing w:after="0"/>
        <w:jc w:val="both"/>
        <w:rPr>
          <w:b/>
          <w:sz w:val="20"/>
          <w:szCs w:val="20"/>
        </w:rPr>
      </w:pPr>
    </w:p>
    <w:p w:rsidR="00A1129D" w:rsidRPr="00A8396B" w:rsidRDefault="00A1129D" w:rsidP="00B34ADA">
      <w:pPr>
        <w:spacing w:after="0"/>
        <w:jc w:val="both"/>
        <w:rPr>
          <w:sz w:val="20"/>
          <w:szCs w:val="20"/>
        </w:rPr>
      </w:pPr>
      <w:r w:rsidRPr="00A8396B">
        <w:rPr>
          <w:sz w:val="20"/>
          <w:szCs w:val="20"/>
        </w:rPr>
        <w:t xml:space="preserve">Согласно </w:t>
      </w:r>
      <w:r w:rsidR="00CD3BBA" w:rsidRPr="00A8396B">
        <w:rPr>
          <w:sz w:val="20"/>
          <w:szCs w:val="20"/>
        </w:rPr>
        <w:t>диагностике,</w:t>
      </w:r>
      <w:r w:rsidRPr="00A8396B">
        <w:rPr>
          <w:sz w:val="20"/>
          <w:szCs w:val="20"/>
        </w:rPr>
        <w:t xml:space="preserve"> прослеживается положительная динамика</w:t>
      </w:r>
      <w:r w:rsidR="00F1539D">
        <w:rPr>
          <w:sz w:val="20"/>
          <w:szCs w:val="20"/>
        </w:rPr>
        <w:t xml:space="preserve"> освоения теории и практики</w:t>
      </w:r>
      <w:r w:rsidRPr="00A8396B">
        <w:rPr>
          <w:sz w:val="20"/>
          <w:szCs w:val="20"/>
        </w:rPr>
        <w:t>: так, н</w:t>
      </w:r>
      <w:r w:rsidR="00F1539D">
        <w:rPr>
          <w:sz w:val="20"/>
          <w:szCs w:val="20"/>
        </w:rPr>
        <w:t>апример, высокого уровня достигл</w:t>
      </w:r>
      <w:r w:rsidRPr="00A8396B">
        <w:rPr>
          <w:sz w:val="20"/>
          <w:szCs w:val="20"/>
        </w:rPr>
        <w:t>и в 20</w:t>
      </w:r>
      <w:r w:rsidR="00B34ADA" w:rsidRPr="00B34ADA">
        <w:rPr>
          <w:sz w:val="20"/>
          <w:szCs w:val="20"/>
        </w:rPr>
        <w:t>21</w:t>
      </w:r>
      <w:r w:rsidRPr="00A8396B">
        <w:rPr>
          <w:sz w:val="20"/>
          <w:szCs w:val="20"/>
        </w:rPr>
        <w:t>-</w:t>
      </w:r>
      <w:r w:rsidR="00B34ADA" w:rsidRPr="00B34ADA">
        <w:rPr>
          <w:sz w:val="20"/>
          <w:szCs w:val="20"/>
        </w:rPr>
        <w:t>22</w:t>
      </w:r>
      <w:r w:rsidRPr="00A8396B">
        <w:rPr>
          <w:sz w:val="20"/>
          <w:szCs w:val="20"/>
        </w:rPr>
        <w:t xml:space="preserve"> уч.г.-67% учащихся, 20</w:t>
      </w:r>
      <w:r w:rsidR="00B34ADA" w:rsidRPr="00B34ADA">
        <w:rPr>
          <w:sz w:val="20"/>
          <w:szCs w:val="20"/>
        </w:rPr>
        <w:t>2</w:t>
      </w:r>
      <w:r w:rsidRPr="00A8396B">
        <w:rPr>
          <w:sz w:val="20"/>
          <w:szCs w:val="20"/>
        </w:rPr>
        <w:t>-</w:t>
      </w:r>
      <w:r w:rsidR="00C34AF3" w:rsidRPr="00A8396B">
        <w:rPr>
          <w:sz w:val="20"/>
          <w:szCs w:val="20"/>
        </w:rPr>
        <w:t>2</w:t>
      </w:r>
      <w:r w:rsidR="00B34ADA" w:rsidRPr="00B34ADA">
        <w:rPr>
          <w:sz w:val="20"/>
          <w:szCs w:val="20"/>
        </w:rPr>
        <w:t>3</w:t>
      </w:r>
      <w:r w:rsidRPr="00A8396B">
        <w:rPr>
          <w:sz w:val="20"/>
          <w:szCs w:val="20"/>
        </w:rPr>
        <w:t xml:space="preserve"> уч.г.-80%, а в 20</w:t>
      </w:r>
      <w:r w:rsidR="00C34AF3" w:rsidRPr="00A8396B">
        <w:rPr>
          <w:sz w:val="20"/>
          <w:szCs w:val="20"/>
        </w:rPr>
        <w:t>2</w:t>
      </w:r>
      <w:r w:rsidR="00B34ADA" w:rsidRPr="00B34ADA">
        <w:rPr>
          <w:sz w:val="20"/>
          <w:szCs w:val="20"/>
        </w:rPr>
        <w:t>3</w:t>
      </w:r>
      <w:r w:rsidRPr="00A8396B">
        <w:rPr>
          <w:sz w:val="20"/>
          <w:szCs w:val="20"/>
        </w:rPr>
        <w:t>-</w:t>
      </w:r>
      <w:r w:rsidR="00C34AF3" w:rsidRPr="00A8396B">
        <w:rPr>
          <w:sz w:val="20"/>
          <w:szCs w:val="20"/>
        </w:rPr>
        <w:t>2</w:t>
      </w:r>
      <w:r w:rsidR="00B34ADA" w:rsidRPr="00B34ADA">
        <w:rPr>
          <w:sz w:val="20"/>
          <w:szCs w:val="20"/>
        </w:rPr>
        <w:t>4</w:t>
      </w:r>
      <w:r w:rsidRPr="00A8396B">
        <w:rPr>
          <w:sz w:val="20"/>
          <w:szCs w:val="20"/>
        </w:rPr>
        <w:t xml:space="preserve"> уч.г.-87% учащихся.</w:t>
      </w:r>
    </w:p>
    <w:sectPr w:rsidR="00A1129D" w:rsidRPr="00A8396B" w:rsidSect="008F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78F"/>
    <w:multiLevelType w:val="hybridMultilevel"/>
    <w:tmpl w:val="786C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35A"/>
    <w:multiLevelType w:val="hybridMultilevel"/>
    <w:tmpl w:val="65F83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11EA"/>
    <w:rsid w:val="000360E2"/>
    <w:rsid w:val="00036B89"/>
    <w:rsid w:val="00044876"/>
    <w:rsid w:val="000463BB"/>
    <w:rsid w:val="00053850"/>
    <w:rsid w:val="00071C34"/>
    <w:rsid w:val="000C3ECA"/>
    <w:rsid w:val="000E2A50"/>
    <w:rsid w:val="00136BCD"/>
    <w:rsid w:val="00160DF3"/>
    <w:rsid w:val="00170E98"/>
    <w:rsid w:val="001852E5"/>
    <w:rsid w:val="001A1043"/>
    <w:rsid w:val="001A46DF"/>
    <w:rsid w:val="001A7301"/>
    <w:rsid w:val="001B4202"/>
    <w:rsid w:val="002045E5"/>
    <w:rsid w:val="0021735F"/>
    <w:rsid w:val="00223869"/>
    <w:rsid w:val="002363CB"/>
    <w:rsid w:val="00270020"/>
    <w:rsid w:val="00280287"/>
    <w:rsid w:val="002A5E02"/>
    <w:rsid w:val="002A76C4"/>
    <w:rsid w:val="002B43BA"/>
    <w:rsid w:val="00317096"/>
    <w:rsid w:val="0031779E"/>
    <w:rsid w:val="00321163"/>
    <w:rsid w:val="003331E5"/>
    <w:rsid w:val="00335F81"/>
    <w:rsid w:val="00350759"/>
    <w:rsid w:val="00352FCE"/>
    <w:rsid w:val="003A1B73"/>
    <w:rsid w:val="003B6194"/>
    <w:rsid w:val="003F442E"/>
    <w:rsid w:val="003F4D25"/>
    <w:rsid w:val="003F61B4"/>
    <w:rsid w:val="0042038A"/>
    <w:rsid w:val="00421CCF"/>
    <w:rsid w:val="00455C46"/>
    <w:rsid w:val="00486D3E"/>
    <w:rsid w:val="004A1447"/>
    <w:rsid w:val="004F0D69"/>
    <w:rsid w:val="005221E9"/>
    <w:rsid w:val="00532E84"/>
    <w:rsid w:val="00540CBD"/>
    <w:rsid w:val="0054670C"/>
    <w:rsid w:val="00561AD0"/>
    <w:rsid w:val="005700DF"/>
    <w:rsid w:val="00590A6D"/>
    <w:rsid w:val="005A0F23"/>
    <w:rsid w:val="005C5669"/>
    <w:rsid w:val="005C778A"/>
    <w:rsid w:val="005D0BFF"/>
    <w:rsid w:val="00621F0D"/>
    <w:rsid w:val="006258B0"/>
    <w:rsid w:val="00630498"/>
    <w:rsid w:val="0065216C"/>
    <w:rsid w:val="006877FF"/>
    <w:rsid w:val="006905AB"/>
    <w:rsid w:val="00694A08"/>
    <w:rsid w:val="006B5E57"/>
    <w:rsid w:val="006B73AC"/>
    <w:rsid w:val="006D076E"/>
    <w:rsid w:val="006D3887"/>
    <w:rsid w:val="006D4BA7"/>
    <w:rsid w:val="00715DAF"/>
    <w:rsid w:val="00743AD7"/>
    <w:rsid w:val="0074621F"/>
    <w:rsid w:val="0075167B"/>
    <w:rsid w:val="00754B83"/>
    <w:rsid w:val="0078240C"/>
    <w:rsid w:val="007A7809"/>
    <w:rsid w:val="007F15AC"/>
    <w:rsid w:val="0080772A"/>
    <w:rsid w:val="00810D68"/>
    <w:rsid w:val="00867607"/>
    <w:rsid w:val="00870E85"/>
    <w:rsid w:val="008811C9"/>
    <w:rsid w:val="008B3ABE"/>
    <w:rsid w:val="008E5F3A"/>
    <w:rsid w:val="008F5CE2"/>
    <w:rsid w:val="00906C96"/>
    <w:rsid w:val="00913026"/>
    <w:rsid w:val="0093298D"/>
    <w:rsid w:val="00933768"/>
    <w:rsid w:val="009702DB"/>
    <w:rsid w:val="00A00117"/>
    <w:rsid w:val="00A1129D"/>
    <w:rsid w:val="00A239F5"/>
    <w:rsid w:val="00A359E4"/>
    <w:rsid w:val="00A7139F"/>
    <w:rsid w:val="00A72791"/>
    <w:rsid w:val="00A8396B"/>
    <w:rsid w:val="00AC0C55"/>
    <w:rsid w:val="00B020E3"/>
    <w:rsid w:val="00B34ADA"/>
    <w:rsid w:val="00BA0B35"/>
    <w:rsid w:val="00BB0600"/>
    <w:rsid w:val="00BE5688"/>
    <w:rsid w:val="00C03BC5"/>
    <w:rsid w:val="00C34AF3"/>
    <w:rsid w:val="00C52260"/>
    <w:rsid w:val="00C57B2C"/>
    <w:rsid w:val="00C93BCF"/>
    <w:rsid w:val="00CA788F"/>
    <w:rsid w:val="00CB0303"/>
    <w:rsid w:val="00CD3BBA"/>
    <w:rsid w:val="00CD4C3B"/>
    <w:rsid w:val="00D01E99"/>
    <w:rsid w:val="00D0746B"/>
    <w:rsid w:val="00D11CE0"/>
    <w:rsid w:val="00D20812"/>
    <w:rsid w:val="00D65F11"/>
    <w:rsid w:val="00D74FCB"/>
    <w:rsid w:val="00D75017"/>
    <w:rsid w:val="00D90E7D"/>
    <w:rsid w:val="00DA6159"/>
    <w:rsid w:val="00DA6E53"/>
    <w:rsid w:val="00DC3D9C"/>
    <w:rsid w:val="00DF5586"/>
    <w:rsid w:val="00E211EA"/>
    <w:rsid w:val="00E25A42"/>
    <w:rsid w:val="00E35B16"/>
    <w:rsid w:val="00E372C3"/>
    <w:rsid w:val="00E45593"/>
    <w:rsid w:val="00E6420C"/>
    <w:rsid w:val="00ED005B"/>
    <w:rsid w:val="00EE7BBD"/>
    <w:rsid w:val="00F05EF2"/>
    <w:rsid w:val="00F1539D"/>
    <w:rsid w:val="00F26BD8"/>
    <w:rsid w:val="00F369D1"/>
    <w:rsid w:val="00F64507"/>
    <w:rsid w:val="00F7287E"/>
    <w:rsid w:val="00F93037"/>
    <w:rsid w:val="00FA512B"/>
    <w:rsid w:val="00FD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1,7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1B4-4D64-A025-E34BB0B82BF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1B4-4D64-A025-E34BB0B82BF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91,7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1B4-4D64-A025-E34BB0B82B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B4-4D64-A025-E34BB0B82B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elete val="1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B4-4D64-A025-E34BB0B82B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,3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1B4-4D64-A025-E34BB0B82BF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,2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1B4-4D64-A025-E34BB0B82BF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1B4-4D64-A025-E34BB0B82B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B4-4D64-A025-E34BB0B82BF7}"/>
            </c:ext>
          </c:extLst>
        </c:ser>
        <c:dLbls>
          <c:showVal val="1"/>
        </c:dLbls>
        <c:shape val="box"/>
        <c:axId val="88233088"/>
        <c:axId val="90739840"/>
        <c:axId val="0"/>
      </c:bar3DChart>
      <c:catAx>
        <c:axId val="8823308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20</a:t>
                </a:r>
                <a:r>
                  <a:rPr lang="en-US"/>
                  <a:t>21</a:t>
                </a:r>
                <a:r>
                  <a:rPr lang="ru-RU"/>
                  <a:t>-20</a:t>
                </a:r>
                <a:r>
                  <a:rPr lang="en-US"/>
                  <a:t>22</a:t>
                </a:r>
                <a:r>
                  <a:rPr lang="ru-RU"/>
                  <a:t>гг.                20</a:t>
                </a:r>
                <a:r>
                  <a:rPr lang="en-US"/>
                  <a:t>22</a:t>
                </a:r>
                <a:r>
                  <a:rPr lang="ru-RU"/>
                  <a:t>-202</a:t>
                </a:r>
                <a:r>
                  <a:rPr lang="en-US"/>
                  <a:t>3</a:t>
                </a:r>
                <a:r>
                  <a:rPr lang="ru-RU"/>
                  <a:t>гг.            202</a:t>
                </a:r>
                <a:r>
                  <a:rPr lang="en-US"/>
                  <a:t>3</a:t>
                </a:r>
                <a:r>
                  <a:rPr lang="ru-RU"/>
                  <a:t>-202</a:t>
                </a:r>
                <a:r>
                  <a:rPr lang="en-US"/>
                  <a:t>4</a:t>
                </a:r>
                <a:r>
                  <a:rPr lang="ru-RU"/>
                  <a:t>гг.                                               годы</a:t>
                </a:r>
              </a:p>
            </c:rich>
          </c:tx>
          <c:layout>
            <c:manualLayout>
              <c:xMode val="edge"/>
              <c:yMode val="edge"/>
              <c:x val="0.26130869058034567"/>
              <c:y val="0.86677321584802258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crossAx val="90739840"/>
        <c:crosses val="autoZero"/>
        <c:auto val="1"/>
        <c:lblAlgn val="ctr"/>
        <c:lblOffset val="100"/>
      </c:catAx>
      <c:valAx>
        <c:axId val="907398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ЗУН обучающихся (%)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%" sourceLinked="1"/>
        <c:majorTickMark val="none"/>
        <c:tickLblPos val="nextTo"/>
        <c:crossAx val="8823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90317876932062"/>
          <c:y val="0"/>
          <c:w val="0.86663385826771944"/>
          <c:h val="0.7317132233470844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2E8-4A01-B644-07FE4E6F7222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2E8-4A01-B644-07FE4E6F7222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2E8-4A01-B644-07FE4E6F72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2.5</c:v>
                </c:pt>
                <c:pt idx="2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E8-4A01-B644-07FE4E6F72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2E8-4A01-B644-07FE4E6F7222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2E8-4A01-B644-07FE4E6F722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50,0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2E8-4A01-B644-07FE4E6F72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E8-4A01-B644-07FE4E6F7222}"/>
            </c:ext>
          </c:extLst>
        </c:ser>
        <c:dLbls>
          <c:showVal val="1"/>
        </c:dLbls>
        <c:shape val="box"/>
        <c:axId val="115153152"/>
        <c:axId val="115197056"/>
        <c:axId val="0"/>
      </c:bar3DChart>
      <c:catAx>
        <c:axId val="11515315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20</a:t>
                </a:r>
                <a:r>
                  <a:rPr lang="en-US"/>
                  <a:t>21</a:t>
                </a:r>
                <a:r>
                  <a:rPr lang="ru-RU"/>
                  <a:t>-20</a:t>
                </a:r>
                <a:r>
                  <a:rPr lang="en-US"/>
                  <a:t>22</a:t>
                </a:r>
                <a:r>
                  <a:rPr lang="ru-RU"/>
                  <a:t>гг.        20</a:t>
                </a:r>
                <a:r>
                  <a:rPr lang="en-US"/>
                  <a:t>22</a:t>
                </a:r>
                <a:r>
                  <a:rPr lang="ru-RU"/>
                  <a:t>-202</a:t>
                </a:r>
                <a:r>
                  <a:rPr lang="en-US"/>
                  <a:t>3</a:t>
                </a:r>
                <a:r>
                  <a:rPr lang="ru-RU"/>
                  <a:t>гг.                  202</a:t>
                </a:r>
                <a:r>
                  <a:rPr lang="en-US"/>
                  <a:t>3</a:t>
                </a:r>
                <a:r>
                  <a:rPr lang="ru-RU"/>
                  <a:t>-202</a:t>
                </a:r>
                <a:r>
                  <a:rPr lang="en-US"/>
                  <a:t>4</a:t>
                </a:r>
                <a:r>
                  <a:rPr lang="ru-RU"/>
                  <a:t>гг.                                                     учебный год</a:t>
                </a:r>
              </a:p>
            </c:rich>
          </c:tx>
          <c:layout>
            <c:manualLayout>
              <c:xMode val="edge"/>
              <c:yMode val="edge"/>
              <c:x val="0.19024314668999795"/>
              <c:y val="0.84314554430696154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crossAx val="115197056"/>
        <c:crosses val="autoZero"/>
        <c:auto val="1"/>
        <c:lblAlgn val="ctr"/>
        <c:lblOffset val="100"/>
      </c:catAx>
      <c:valAx>
        <c:axId val="1151970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число участников конкурсов %</a:t>
                </a:r>
              </a:p>
            </c:rich>
          </c:tx>
          <c:layout>
            <c:manualLayout>
              <c:xMode val="edge"/>
              <c:yMode val="edge"/>
              <c:x val="4.0596748323126423E-2"/>
              <c:y val="0.22618078990126234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crossAx val="115153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E4F6-68C4-4F2A-A0D5-51973966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Magomedali</dc:creator>
  <cp:lastModifiedBy>Magomedali</cp:lastModifiedBy>
  <cp:revision>16</cp:revision>
  <dcterms:created xsi:type="dcterms:W3CDTF">2022-03-24T08:57:00Z</dcterms:created>
  <dcterms:modified xsi:type="dcterms:W3CDTF">2024-04-22T09:05:00Z</dcterms:modified>
</cp:coreProperties>
</file>